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4A4A" w14:textId="77777777" w:rsidR="006C7E87" w:rsidRPr="00867AEA" w:rsidRDefault="006C7E87" w:rsidP="00765BFB">
      <w:pPr>
        <w:ind w:left="4395"/>
        <w:jc w:val="both"/>
        <w:rPr>
          <w:lang w:val="lt-LT"/>
        </w:rPr>
      </w:pPr>
      <w:r w:rsidRPr="00867AEA">
        <w:rPr>
          <w:lang w:val="lt-LT"/>
        </w:rPr>
        <w:t>PATVIRTINTA:</w:t>
      </w:r>
    </w:p>
    <w:p w14:paraId="4095CAA1" w14:textId="77777777" w:rsidR="006C7E87" w:rsidRPr="00867AEA" w:rsidRDefault="006C7E87" w:rsidP="00765BFB">
      <w:pPr>
        <w:ind w:left="4395"/>
        <w:jc w:val="both"/>
        <w:rPr>
          <w:lang w:val="lt-LT"/>
        </w:rPr>
      </w:pPr>
      <w:r w:rsidRPr="00867AEA">
        <w:rPr>
          <w:lang w:val="lt-LT"/>
        </w:rPr>
        <w:t>Valstybės įmonės „REGITRA“</w:t>
      </w:r>
    </w:p>
    <w:p w14:paraId="4D8B62D8" w14:textId="77777777" w:rsidR="00BD2E95" w:rsidRPr="00867AEA" w:rsidRDefault="00BD2E95" w:rsidP="00765BFB">
      <w:pPr>
        <w:ind w:left="4395"/>
        <w:jc w:val="both"/>
        <w:rPr>
          <w:color w:val="000000"/>
          <w:lang w:val="lt-LT"/>
        </w:rPr>
      </w:pPr>
      <w:r w:rsidRPr="00867AEA">
        <w:rPr>
          <w:color w:val="000000"/>
          <w:lang w:val="lt-LT"/>
        </w:rPr>
        <w:t>Valstybės ilgalaikio materialiojo turto nuomos konkurso komisijos</w:t>
      </w:r>
    </w:p>
    <w:p w14:paraId="775BE8EF" w14:textId="0787C5F6" w:rsidR="007B54F0" w:rsidRDefault="005F195F" w:rsidP="00765BFB">
      <w:pPr>
        <w:ind w:left="4395"/>
        <w:jc w:val="both"/>
        <w:rPr>
          <w:lang w:val="lt-LT"/>
        </w:rPr>
      </w:pPr>
      <w:r w:rsidRPr="00867AEA">
        <w:rPr>
          <w:lang w:val="lt-LT"/>
        </w:rPr>
        <w:t xml:space="preserve">2018 </w:t>
      </w:r>
      <w:r w:rsidR="006C7E87" w:rsidRPr="00867AEA">
        <w:rPr>
          <w:lang w:val="lt-LT"/>
        </w:rPr>
        <w:t xml:space="preserve">m. </w:t>
      </w:r>
      <w:r w:rsidR="00ED213F">
        <w:rPr>
          <w:lang w:val="lt-LT"/>
        </w:rPr>
        <w:t>birželio</w:t>
      </w:r>
      <w:r w:rsidR="00672087" w:rsidRPr="00867AEA">
        <w:rPr>
          <w:lang w:val="lt-LT"/>
        </w:rPr>
        <w:t xml:space="preserve"> 8 </w:t>
      </w:r>
      <w:r w:rsidR="006C7E87" w:rsidRPr="00867AEA">
        <w:rPr>
          <w:lang w:val="lt-LT"/>
        </w:rPr>
        <w:t xml:space="preserve">d. protokolu Nr. </w:t>
      </w:r>
      <w:r w:rsidR="00ED213F" w:rsidRPr="00ED213F">
        <w:rPr>
          <w:lang w:val="lt-LT"/>
        </w:rPr>
        <w:t>(2.30.)-6-18/573</w:t>
      </w:r>
    </w:p>
    <w:p w14:paraId="38C15D4D" w14:textId="7F71237D" w:rsidR="00915C7E" w:rsidRDefault="00915C7E" w:rsidP="00765BFB">
      <w:pPr>
        <w:ind w:left="4395"/>
        <w:jc w:val="both"/>
        <w:rPr>
          <w:lang w:val="lt-LT"/>
        </w:rPr>
      </w:pPr>
      <w:r>
        <w:rPr>
          <w:lang w:val="lt-LT"/>
        </w:rPr>
        <w:t xml:space="preserve">(2018 m. birželio 18 d. protokolo </w:t>
      </w:r>
      <w:r w:rsidR="00765BFB" w:rsidRPr="00765BFB">
        <w:rPr>
          <w:lang w:val="lt-LT"/>
        </w:rPr>
        <w:t>Nr. (2.30.)-6-18/601</w:t>
      </w:r>
      <w:r>
        <w:rPr>
          <w:lang w:val="lt-LT"/>
        </w:rPr>
        <w:t xml:space="preserve">           </w:t>
      </w:r>
    </w:p>
    <w:p w14:paraId="7EC2347F" w14:textId="4F52DBA6" w:rsidR="00915C7E" w:rsidRPr="00867AEA" w:rsidRDefault="00915C7E" w:rsidP="00765BFB">
      <w:pPr>
        <w:ind w:left="4395"/>
        <w:jc w:val="both"/>
        <w:rPr>
          <w:lang w:val="lt-LT"/>
        </w:rPr>
      </w:pPr>
      <w:r>
        <w:rPr>
          <w:lang w:val="lt-LT"/>
        </w:rPr>
        <w:t>redakcija)</w:t>
      </w:r>
    </w:p>
    <w:p w14:paraId="1C040B51" w14:textId="77777777" w:rsidR="006C7E87" w:rsidRPr="00867AEA" w:rsidRDefault="006C7E87" w:rsidP="00E032BB">
      <w:pPr>
        <w:tabs>
          <w:tab w:val="left" w:pos="567"/>
        </w:tabs>
        <w:ind w:right="-178" w:firstLine="426"/>
        <w:jc w:val="center"/>
        <w:rPr>
          <w:lang w:val="lt-LT"/>
        </w:rPr>
      </w:pPr>
      <w:bookmarkStart w:id="0" w:name="_GoBack"/>
      <w:bookmarkEnd w:id="0"/>
    </w:p>
    <w:p w14:paraId="6232EAE1" w14:textId="77777777" w:rsidR="006C7E87" w:rsidRPr="00867AEA" w:rsidRDefault="006C7E87" w:rsidP="00E032BB">
      <w:pPr>
        <w:tabs>
          <w:tab w:val="left" w:pos="567"/>
        </w:tabs>
        <w:ind w:right="-178" w:firstLine="426"/>
        <w:jc w:val="center"/>
        <w:rPr>
          <w:b/>
          <w:lang w:val="lt-LT"/>
        </w:rPr>
      </w:pPr>
      <w:r w:rsidRPr="00867AEA">
        <w:rPr>
          <w:b/>
          <w:lang w:val="lt-LT"/>
        </w:rPr>
        <w:t>VALSTYBĖS ĮMONĖ „REGITRA“</w:t>
      </w:r>
    </w:p>
    <w:p w14:paraId="5669AC61" w14:textId="77777777" w:rsidR="006C7E87" w:rsidRPr="00867AEA" w:rsidRDefault="006C7E87" w:rsidP="00E032BB">
      <w:pPr>
        <w:tabs>
          <w:tab w:val="left" w:pos="3600"/>
          <w:tab w:val="left" w:pos="7200"/>
        </w:tabs>
        <w:jc w:val="center"/>
        <w:rPr>
          <w:sz w:val="20"/>
          <w:szCs w:val="20"/>
          <w:lang w:val="lt-LT"/>
        </w:rPr>
      </w:pPr>
      <w:r w:rsidRPr="00867AEA">
        <w:rPr>
          <w:sz w:val="20"/>
          <w:szCs w:val="20"/>
          <w:lang w:val="lt-LT"/>
        </w:rPr>
        <w:t>Valstybės įmonė, Liepkalnio g. 97, 02121 Vilnius, t</w:t>
      </w:r>
      <w:r w:rsidRPr="00867AEA">
        <w:rPr>
          <w:noProof/>
          <w:sz w:val="20"/>
          <w:szCs w:val="20"/>
          <w:lang w:val="lt-LT"/>
        </w:rPr>
        <w:t>el. (8 5) 266 0421, el. p. regitra@regitra.lt.</w:t>
      </w:r>
    </w:p>
    <w:p w14:paraId="2F06DBA2" w14:textId="77777777" w:rsidR="006C7E87" w:rsidRPr="00867AEA" w:rsidRDefault="006C7E87" w:rsidP="00E032BB">
      <w:pPr>
        <w:pStyle w:val="Header"/>
        <w:pBdr>
          <w:bottom w:val="single" w:sz="4" w:space="1" w:color="auto"/>
        </w:pBdr>
        <w:tabs>
          <w:tab w:val="left" w:pos="567"/>
        </w:tabs>
        <w:ind w:firstLine="425"/>
        <w:jc w:val="center"/>
        <w:rPr>
          <w:sz w:val="20"/>
          <w:szCs w:val="20"/>
        </w:rPr>
      </w:pPr>
      <w:r w:rsidRPr="00867AEA">
        <w:rPr>
          <w:noProof/>
          <w:sz w:val="20"/>
          <w:szCs w:val="20"/>
        </w:rPr>
        <w:t>Duomenys kaupiami ir saugomi Juridinių asmenų registre, k</w:t>
      </w:r>
      <w:r w:rsidRPr="00867AEA">
        <w:rPr>
          <w:sz w:val="20"/>
          <w:szCs w:val="20"/>
        </w:rPr>
        <w:t>odas 110078991</w:t>
      </w:r>
    </w:p>
    <w:p w14:paraId="352499E3" w14:textId="77777777" w:rsidR="006C7E87" w:rsidRPr="00867AEA" w:rsidRDefault="006C7E87" w:rsidP="00E032BB">
      <w:pPr>
        <w:jc w:val="both"/>
        <w:rPr>
          <w:bCs/>
          <w:lang w:val="lt-LT"/>
        </w:rPr>
      </w:pPr>
    </w:p>
    <w:p w14:paraId="555CCDAA" w14:textId="59B31A99" w:rsidR="005E65D8" w:rsidRPr="00867AEA" w:rsidRDefault="00310EF1" w:rsidP="00F039C8">
      <w:pPr>
        <w:tabs>
          <w:tab w:val="left" w:pos="567"/>
        </w:tabs>
        <w:ind w:firstLine="426"/>
        <w:jc w:val="center"/>
        <w:rPr>
          <w:lang w:val="lt-LT"/>
        </w:rPr>
      </w:pPr>
      <w:bookmarkStart w:id="1" w:name="_Hlk501540863"/>
      <w:r w:rsidRPr="00867AEA">
        <w:rPr>
          <w:b/>
          <w:lang w:val="lt-LT"/>
        </w:rPr>
        <w:t xml:space="preserve">VĮ „REGITRA“ </w:t>
      </w:r>
      <w:r w:rsidR="00F039C8" w:rsidRPr="00867AEA">
        <w:rPr>
          <w:b/>
          <w:lang w:val="lt-LT"/>
        </w:rPr>
        <w:t>ALYTAUS</w:t>
      </w:r>
      <w:r w:rsidRPr="00867AEA">
        <w:rPr>
          <w:b/>
          <w:lang w:val="lt-LT"/>
        </w:rPr>
        <w:t xml:space="preserve">  FILIALO PASTATO</w:t>
      </w:r>
      <w:r w:rsidR="00F039C8" w:rsidRPr="00867AEA">
        <w:rPr>
          <w:b/>
          <w:lang w:val="lt-LT"/>
        </w:rPr>
        <w:t xml:space="preserve">, ESANČIO ARTOJŲ G. 5A, </w:t>
      </w:r>
      <w:r w:rsidR="00352676" w:rsidRPr="00867AEA">
        <w:rPr>
          <w:b/>
          <w:lang w:val="lt-LT"/>
        </w:rPr>
        <w:t>ALYT</w:t>
      </w:r>
      <w:r w:rsidR="00352676">
        <w:rPr>
          <w:b/>
          <w:lang w:val="lt-LT"/>
        </w:rPr>
        <w:t>U</w:t>
      </w:r>
      <w:r w:rsidR="00352676" w:rsidRPr="00867AEA">
        <w:rPr>
          <w:b/>
          <w:lang w:val="lt-LT"/>
        </w:rPr>
        <w:t>JE</w:t>
      </w:r>
      <w:r w:rsidR="00F039C8" w:rsidRPr="00867AEA">
        <w:rPr>
          <w:b/>
          <w:lang w:val="lt-LT"/>
        </w:rPr>
        <w:t>, PATALPŲ</w:t>
      </w:r>
      <w:r w:rsidR="001A203D" w:rsidRPr="00867AEA">
        <w:rPr>
          <w:b/>
          <w:lang w:val="lt-LT"/>
        </w:rPr>
        <w:t xml:space="preserve"> DALIES</w:t>
      </w:r>
      <w:r w:rsidRPr="00867AEA">
        <w:rPr>
          <w:b/>
          <w:lang w:val="lt-LT"/>
        </w:rPr>
        <w:t xml:space="preserve"> </w:t>
      </w:r>
      <w:bookmarkEnd w:id="1"/>
      <w:r w:rsidR="00243B4D" w:rsidRPr="00867AEA">
        <w:rPr>
          <w:b/>
          <w:lang w:val="lt-LT"/>
        </w:rPr>
        <w:t>VIEŠOJO NUOMOS KONKURSO SĄLYGOS</w:t>
      </w:r>
    </w:p>
    <w:p w14:paraId="644AC70D" w14:textId="77777777" w:rsidR="00310EF1" w:rsidRPr="00867AEA" w:rsidRDefault="00310EF1" w:rsidP="005E65D8">
      <w:pPr>
        <w:tabs>
          <w:tab w:val="left" w:pos="567"/>
        </w:tabs>
        <w:ind w:firstLine="426"/>
        <w:jc w:val="center"/>
        <w:rPr>
          <w:lang w:val="lt-LT"/>
        </w:rPr>
      </w:pPr>
    </w:p>
    <w:p w14:paraId="23C324D3" w14:textId="77777777" w:rsidR="006C7E87" w:rsidRPr="00867AEA" w:rsidRDefault="006C7E87" w:rsidP="005E65D8">
      <w:pPr>
        <w:tabs>
          <w:tab w:val="left" w:pos="567"/>
        </w:tabs>
        <w:ind w:firstLine="426"/>
        <w:jc w:val="center"/>
        <w:rPr>
          <w:b/>
          <w:lang w:val="lt-LT"/>
        </w:rPr>
      </w:pPr>
      <w:r w:rsidRPr="00867AEA">
        <w:rPr>
          <w:b/>
          <w:lang w:val="lt-LT"/>
        </w:rPr>
        <w:t>TURINYS</w:t>
      </w:r>
    </w:p>
    <w:p w14:paraId="10688A19" w14:textId="77777777" w:rsidR="006C7E87" w:rsidRPr="00867AEA" w:rsidRDefault="006C7E87" w:rsidP="00E032BB">
      <w:pPr>
        <w:jc w:val="both"/>
        <w:rPr>
          <w:bCs/>
          <w:lang w:val="lt-LT"/>
        </w:rPr>
      </w:pPr>
    </w:p>
    <w:tbl>
      <w:tblPr>
        <w:tblW w:w="0" w:type="auto"/>
        <w:tblLook w:val="01E0" w:firstRow="1" w:lastRow="1" w:firstColumn="1" w:lastColumn="1" w:noHBand="0" w:noVBand="0"/>
      </w:tblPr>
      <w:tblGrid>
        <w:gridCol w:w="871"/>
        <w:gridCol w:w="8761"/>
      </w:tblGrid>
      <w:tr w:rsidR="006C7E87" w:rsidRPr="00867AEA" w14:paraId="204A6393" w14:textId="77777777" w:rsidTr="004C13F9">
        <w:tc>
          <w:tcPr>
            <w:tcW w:w="900" w:type="dxa"/>
          </w:tcPr>
          <w:p w14:paraId="15869396"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1.</w:t>
            </w:r>
          </w:p>
        </w:tc>
        <w:tc>
          <w:tcPr>
            <w:tcW w:w="9165" w:type="dxa"/>
          </w:tcPr>
          <w:p w14:paraId="66D8A54D" w14:textId="77777777" w:rsidR="006C7E87" w:rsidRPr="00867AEA" w:rsidRDefault="006C7E87" w:rsidP="00E032BB">
            <w:pPr>
              <w:jc w:val="both"/>
              <w:rPr>
                <w:lang w:val="lt-LT"/>
              </w:rPr>
            </w:pPr>
            <w:r w:rsidRPr="00867AEA">
              <w:rPr>
                <w:lang w:val="lt-LT"/>
              </w:rPr>
              <w:t>BENDROSIOS NUOSTATOS</w:t>
            </w:r>
          </w:p>
        </w:tc>
      </w:tr>
      <w:tr w:rsidR="006C7E87" w:rsidRPr="00867AEA" w14:paraId="3B0D1B9C" w14:textId="77777777" w:rsidTr="004C13F9">
        <w:tc>
          <w:tcPr>
            <w:tcW w:w="900" w:type="dxa"/>
          </w:tcPr>
          <w:p w14:paraId="60DAC7C1"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2.</w:t>
            </w:r>
          </w:p>
        </w:tc>
        <w:tc>
          <w:tcPr>
            <w:tcW w:w="9165" w:type="dxa"/>
          </w:tcPr>
          <w:p w14:paraId="442E30A6" w14:textId="77777777" w:rsidR="006C7E87" w:rsidRPr="00867AEA" w:rsidRDefault="004C13F9" w:rsidP="00E032BB">
            <w:pPr>
              <w:jc w:val="both"/>
              <w:rPr>
                <w:lang w:val="lt-LT"/>
              </w:rPr>
            </w:pPr>
            <w:r w:rsidRPr="00867AEA">
              <w:rPr>
                <w:bCs/>
                <w:lang w:val="lt-LT"/>
              </w:rPr>
              <w:t>NUOMOS KONKURSO OBJEKTAS IR NUOMPINIGIŲ MOKĖJIMO TVARKA</w:t>
            </w:r>
          </w:p>
        </w:tc>
      </w:tr>
      <w:tr w:rsidR="006C7E87" w:rsidRPr="00867AEA" w14:paraId="3F062EFD" w14:textId="77777777" w:rsidTr="00E44010">
        <w:tc>
          <w:tcPr>
            <w:tcW w:w="900" w:type="dxa"/>
          </w:tcPr>
          <w:p w14:paraId="00E8F835"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3.</w:t>
            </w:r>
          </w:p>
        </w:tc>
        <w:tc>
          <w:tcPr>
            <w:tcW w:w="9165" w:type="dxa"/>
          </w:tcPr>
          <w:p w14:paraId="0486B624" w14:textId="77777777" w:rsidR="006C7E87" w:rsidRPr="00867AEA" w:rsidRDefault="00F7636E" w:rsidP="00EB41FB">
            <w:pPr>
              <w:jc w:val="both"/>
              <w:rPr>
                <w:lang w:val="lt-LT"/>
              </w:rPr>
            </w:pPr>
            <w:r w:rsidRPr="00867AEA">
              <w:rPr>
                <w:lang w:val="lt-LT"/>
              </w:rPr>
              <w:t xml:space="preserve">NUOMOS KONKURSO </w:t>
            </w:r>
            <w:r w:rsidR="004C13F9" w:rsidRPr="00867AEA">
              <w:rPr>
                <w:lang w:val="lt-LT"/>
              </w:rPr>
              <w:t>DALYVIŲ REGISTRACIJA</w:t>
            </w:r>
          </w:p>
        </w:tc>
      </w:tr>
      <w:tr w:rsidR="006C7E87" w:rsidRPr="00867AEA" w14:paraId="562E959A" w14:textId="77777777" w:rsidTr="00E44010">
        <w:tc>
          <w:tcPr>
            <w:tcW w:w="900" w:type="dxa"/>
          </w:tcPr>
          <w:p w14:paraId="6B456FD0" w14:textId="77777777" w:rsidR="006C7E87" w:rsidRPr="00867AEA" w:rsidRDefault="00082ABB"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4.</w:t>
            </w:r>
          </w:p>
        </w:tc>
        <w:tc>
          <w:tcPr>
            <w:tcW w:w="9165" w:type="dxa"/>
          </w:tcPr>
          <w:p w14:paraId="61DF7F96" w14:textId="77777777" w:rsidR="006C7E87" w:rsidRPr="00867AEA" w:rsidRDefault="00EC7555" w:rsidP="00E032BB">
            <w:pPr>
              <w:jc w:val="both"/>
              <w:rPr>
                <w:lang w:val="lt-LT"/>
              </w:rPr>
            </w:pPr>
            <w:r w:rsidRPr="00867AEA">
              <w:rPr>
                <w:lang w:val="lt-LT"/>
              </w:rPr>
              <w:t>NUOMOS KONKURSO ORGANIZAVIMAS IR NUOMOS SUTARTIES PASIRAŠYMASO IR SĄLYGOS</w:t>
            </w:r>
          </w:p>
        </w:tc>
      </w:tr>
      <w:tr w:rsidR="00BA4AC6" w:rsidRPr="00867AEA" w14:paraId="5DCD8A2D" w14:textId="77777777" w:rsidTr="00BA4AC6">
        <w:tc>
          <w:tcPr>
            <w:tcW w:w="900" w:type="dxa"/>
            <w:shd w:val="clear" w:color="auto" w:fill="auto"/>
          </w:tcPr>
          <w:p w14:paraId="542E154D" w14:textId="77777777" w:rsidR="00BA4AC6" w:rsidRPr="00867AEA" w:rsidRDefault="00BA4A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867AEA">
              <w:rPr>
                <w:lang w:val="lt-LT"/>
              </w:rPr>
              <w:t>5.</w:t>
            </w:r>
          </w:p>
        </w:tc>
        <w:tc>
          <w:tcPr>
            <w:tcW w:w="9165" w:type="dxa"/>
          </w:tcPr>
          <w:p w14:paraId="06F41B72" w14:textId="77777777" w:rsidR="00BA4AC6" w:rsidRPr="00867AEA" w:rsidRDefault="00BA4AC6" w:rsidP="00E032BB">
            <w:pPr>
              <w:jc w:val="both"/>
              <w:rPr>
                <w:lang w:val="lt-LT"/>
              </w:rPr>
            </w:pPr>
            <w:r w:rsidRPr="00867AEA">
              <w:rPr>
                <w:lang w:val="lt-LT"/>
              </w:rPr>
              <w:t>BAIGIAMOSIOS NUOSTATOS</w:t>
            </w:r>
          </w:p>
        </w:tc>
      </w:tr>
      <w:tr w:rsidR="006C7E87" w:rsidRPr="00867AEA" w14:paraId="101B2F35" w14:textId="77777777" w:rsidTr="00EB41FB">
        <w:trPr>
          <w:trHeight w:val="1228"/>
        </w:trPr>
        <w:tc>
          <w:tcPr>
            <w:tcW w:w="900" w:type="dxa"/>
          </w:tcPr>
          <w:p w14:paraId="313ACF2B" w14:textId="77777777" w:rsidR="006C7E87" w:rsidRPr="00867AEA" w:rsidRDefault="006C7E87" w:rsidP="00E032BB">
            <w:pPr>
              <w:ind w:left="525"/>
              <w:rPr>
                <w:lang w:val="lt-LT"/>
              </w:rPr>
            </w:pPr>
          </w:p>
        </w:tc>
        <w:tc>
          <w:tcPr>
            <w:tcW w:w="9165" w:type="dxa"/>
          </w:tcPr>
          <w:p w14:paraId="382A70E6" w14:textId="758F8A2C" w:rsidR="006C7E87" w:rsidRPr="00867AEA" w:rsidRDefault="006C7E87" w:rsidP="00E032BB">
            <w:pPr>
              <w:jc w:val="both"/>
              <w:rPr>
                <w:lang w:val="lt-LT"/>
              </w:rPr>
            </w:pPr>
            <w:r w:rsidRPr="00867AEA">
              <w:rPr>
                <w:lang w:val="lt-LT"/>
              </w:rPr>
              <w:t>1 priedas –</w:t>
            </w:r>
            <w:r w:rsidR="00444A61" w:rsidRPr="00867AEA">
              <w:rPr>
                <w:lang w:val="lt-LT"/>
              </w:rPr>
              <w:t xml:space="preserve"> </w:t>
            </w:r>
            <w:r w:rsidR="004F50A3" w:rsidRPr="00867AEA">
              <w:rPr>
                <w:lang w:val="lt-LT"/>
              </w:rPr>
              <w:t xml:space="preserve">VĮ „Regitra“ </w:t>
            </w:r>
            <w:r w:rsidR="00153FA6" w:rsidRPr="00867AEA">
              <w:rPr>
                <w:lang w:val="lt-LT"/>
              </w:rPr>
              <w:t>Alytaus</w:t>
            </w:r>
            <w:r w:rsidR="004F50A3" w:rsidRPr="00867AEA">
              <w:rPr>
                <w:lang w:val="lt-LT"/>
              </w:rPr>
              <w:t xml:space="preserve"> filialo pastato, </w:t>
            </w:r>
            <w:r w:rsidR="00153FA6" w:rsidRPr="00867AEA">
              <w:rPr>
                <w:lang w:val="lt-LT"/>
              </w:rPr>
              <w:t xml:space="preserve">esančio Artojų g. 5A, Alytuje, patalpų </w:t>
            </w:r>
            <w:r w:rsidR="004F50A3" w:rsidRPr="00867AEA">
              <w:rPr>
                <w:lang w:val="lt-LT"/>
              </w:rPr>
              <w:t>planas</w:t>
            </w:r>
          </w:p>
          <w:p w14:paraId="4F39FDF2" w14:textId="77777777" w:rsidR="006C7E87" w:rsidRPr="00867AEA" w:rsidRDefault="006C7E87" w:rsidP="00E032BB">
            <w:pPr>
              <w:jc w:val="both"/>
              <w:rPr>
                <w:lang w:val="lt-LT"/>
              </w:rPr>
            </w:pPr>
            <w:r w:rsidRPr="00867AEA">
              <w:rPr>
                <w:lang w:val="lt-LT"/>
              </w:rPr>
              <w:t xml:space="preserve">2 priedas – </w:t>
            </w:r>
            <w:r w:rsidR="00EB41FB" w:rsidRPr="00867AEA">
              <w:rPr>
                <w:lang w:val="lt-LT"/>
              </w:rPr>
              <w:t>Nuomos konkurso paraiškos forma</w:t>
            </w:r>
          </w:p>
          <w:p w14:paraId="7ED0174F" w14:textId="77777777" w:rsidR="00082ABB" w:rsidRPr="00867AEA" w:rsidRDefault="006C7E87" w:rsidP="00B56BE1">
            <w:pPr>
              <w:jc w:val="both"/>
              <w:rPr>
                <w:lang w:val="lt-LT"/>
              </w:rPr>
            </w:pPr>
            <w:r w:rsidRPr="00867AEA">
              <w:rPr>
                <w:lang w:val="lt-LT"/>
              </w:rPr>
              <w:t xml:space="preserve">3 priedas – </w:t>
            </w:r>
            <w:r w:rsidR="00B56BE1" w:rsidRPr="00867AEA">
              <w:rPr>
                <w:lang w:val="lt-LT"/>
              </w:rPr>
              <w:t>Valstybės</w:t>
            </w:r>
            <w:r w:rsidR="00EB41FB" w:rsidRPr="00867AEA">
              <w:rPr>
                <w:lang w:val="lt-LT"/>
              </w:rPr>
              <w:t xml:space="preserve"> ilgalaikio materialiojo turto nuomos sutarties projektas</w:t>
            </w:r>
          </w:p>
        </w:tc>
      </w:tr>
    </w:tbl>
    <w:p w14:paraId="7DEEC151" w14:textId="77777777" w:rsidR="008C5968" w:rsidRPr="00867AEA" w:rsidRDefault="006C7E87" w:rsidP="00E032BB">
      <w:pPr>
        <w:tabs>
          <w:tab w:val="left" w:pos="6450"/>
        </w:tabs>
        <w:jc w:val="both"/>
        <w:rPr>
          <w:rFonts w:eastAsia="Times New Roman"/>
          <w:lang w:val="lt-LT"/>
        </w:rPr>
      </w:pPr>
      <w:r w:rsidRPr="00867AEA">
        <w:rPr>
          <w:bCs/>
          <w:lang w:val="lt-LT"/>
        </w:rPr>
        <w:tab/>
      </w:r>
      <w:r w:rsidR="004464A0" w:rsidRPr="00867AEA">
        <w:rPr>
          <w:lang w:val="lt-LT"/>
        </w:rPr>
        <w:t xml:space="preserve">  </w:t>
      </w:r>
    </w:p>
    <w:p w14:paraId="4B7B420D" w14:textId="77777777" w:rsidR="008C5968" w:rsidRPr="00867AEA" w:rsidRDefault="004464A0" w:rsidP="00E032BB">
      <w:pPr>
        <w:pStyle w:val="Heading"/>
        <w:jc w:val="center"/>
        <w:rPr>
          <w:rFonts w:cs="Times New Roman"/>
          <w:color w:val="000000" w:themeColor="text1"/>
          <w:sz w:val="24"/>
          <w:szCs w:val="24"/>
          <w:lang w:val="lt-LT"/>
        </w:rPr>
      </w:pPr>
      <w:r w:rsidRPr="00867AEA">
        <w:rPr>
          <w:rFonts w:cs="Times New Roman"/>
          <w:color w:val="000000" w:themeColor="text1"/>
          <w:sz w:val="24"/>
          <w:szCs w:val="24"/>
          <w:lang w:val="lt-LT"/>
        </w:rPr>
        <w:t>1. BENDROSIOS NUOSTATOS</w:t>
      </w:r>
    </w:p>
    <w:p w14:paraId="52A1CFDA" w14:textId="77777777" w:rsidR="008C5968" w:rsidRPr="00867AEA" w:rsidRDefault="008C5968" w:rsidP="00E032BB">
      <w:pPr>
        <w:pStyle w:val="Body2"/>
        <w:spacing w:after="0"/>
        <w:rPr>
          <w:rFonts w:cs="Times New Roman"/>
          <w:sz w:val="24"/>
          <w:szCs w:val="24"/>
          <w:lang w:val="lt-LT"/>
        </w:rPr>
      </w:pPr>
    </w:p>
    <w:p w14:paraId="24AFC3F3" w14:textId="7B2F093A" w:rsidR="002963D3" w:rsidRPr="00867AEA" w:rsidRDefault="004464A0" w:rsidP="002963D3">
      <w:pPr>
        <w:tabs>
          <w:tab w:val="left" w:pos="567"/>
        </w:tabs>
        <w:jc w:val="both"/>
        <w:rPr>
          <w:lang w:val="lt-LT"/>
        </w:rPr>
      </w:pPr>
      <w:r w:rsidRPr="00867AEA">
        <w:rPr>
          <w:lang w:val="lt-LT"/>
        </w:rPr>
        <w:tab/>
        <w:t>1.1.</w:t>
      </w:r>
      <w:r w:rsidR="0014479E" w:rsidRPr="00867AEA">
        <w:rPr>
          <w:lang w:val="lt-LT"/>
        </w:rPr>
        <w:t xml:space="preserve"> Valstybės įmonė „Regitra“ (įmonės kodas – 110078991, Liepkalnio g. 97, LT-02121 Vilnius, tel. (8 5) 266 0421, el. p. </w:t>
      </w:r>
      <w:proofErr w:type="spellStart"/>
      <w:r w:rsidR="0014479E" w:rsidRPr="00867AEA">
        <w:rPr>
          <w:lang w:val="lt-LT"/>
        </w:rPr>
        <w:t>regitra@regitra.lt</w:t>
      </w:r>
      <w:proofErr w:type="spellEnd"/>
      <w:r w:rsidR="0014479E" w:rsidRPr="00867AEA">
        <w:rPr>
          <w:lang w:val="lt-LT"/>
        </w:rPr>
        <w:t xml:space="preserve">) (toliau – </w:t>
      </w:r>
      <w:r w:rsidR="00BD2E95" w:rsidRPr="00867AEA">
        <w:rPr>
          <w:lang w:val="lt-LT"/>
        </w:rPr>
        <w:t>valstybės turto valdytojas</w:t>
      </w:r>
      <w:r w:rsidR="00F039C8" w:rsidRPr="00867AEA">
        <w:rPr>
          <w:lang w:val="lt-LT"/>
        </w:rPr>
        <w:t xml:space="preserve"> arba Įmonė</w:t>
      </w:r>
      <w:r w:rsidR="0014479E" w:rsidRPr="00867AEA">
        <w:rPr>
          <w:lang w:val="lt-LT"/>
        </w:rPr>
        <w:t xml:space="preserve">) numato </w:t>
      </w:r>
      <w:r w:rsidR="00BD2E95" w:rsidRPr="00867AEA">
        <w:rPr>
          <w:lang w:val="lt-LT"/>
        </w:rPr>
        <w:t xml:space="preserve">išnuomoti </w:t>
      </w:r>
      <w:bookmarkStart w:id="2" w:name="_Hlk501536835"/>
      <w:r w:rsidR="00BD3CEA" w:rsidRPr="00867AEA">
        <w:rPr>
          <w:lang w:val="lt-LT"/>
        </w:rPr>
        <w:t>Alytaus</w:t>
      </w:r>
      <w:r w:rsidR="00BD2E95" w:rsidRPr="00867AEA">
        <w:rPr>
          <w:lang w:val="lt-LT"/>
        </w:rPr>
        <w:t xml:space="preserve"> filialo pastato, esančio </w:t>
      </w:r>
      <w:r w:rsidR="00B15182" w:rsidRPr="00867AEA">
        <w:rPr>
          <w:lang w:val="lt-LT"/>
        </w:rPr>
        <w:t>Artojų g. 5A, Alytuje, patalpų d</w:t>
      </w:r>
      <w:r w:rsidR="00BD2E95" w:rsidRPr="00867AEA">
        <w:rPr>
          <w:lang w:val="lt-LT"/>
        </w:rPr>
        <w:t>alį ūkio subjektui, teikiančiam transporto priemonių draudimo paslaugas</w:t>
      </w:r>
      <w:bookmarkEnd w:id="2"/>
      <w:r w:rsidR="002963D3" w:rsidRPr="00867AEA">
        <w:rPr>
          <w:lang w:val="lt-LT"/>
        </w:rPr>
        <w:t>.</w:t>
      </w:r>
    </w:p>
    <w:p w14:paraId="05FD0E62" w14:textId="77777777" w:rsidR="002963D3" w:rsidRPr="00867AEA" w:rsidRDefault="004464A0" w:rsidP="002963D3">
      <w:pPr>
        <w:tabs>
          <w:tab w:val="left" w:pos="567"/>
        </w:tabs>
        <w:jc w:val="both"/>
        <w:rPr>
          <w:lang w:val="lt-LT"/>
        </w:rPr>
      </w:pPr>
      <w:r w:rsidRPr="00867AEA">
        <w:rPr>
          <w:lang w:val="lt-LT"/>
        </w:rPr>
        <w:tab/>
        <w:t>1.2. Šis</w:t>
      </w:r>
      <w:r w:rsidR="0066131B" w:rsidRPr="00867AEA">
        <w:rPr>
          <w:lang w:val="lt-LT"/>
        </w:rPr>
        <w:t xml:space="preserve"> valstybės ilgalaikio </w:t>
      </w:r>
      <w:r w:rsidR="000D1ADA" w:rsidRPr="00867AEA">
        <w:rPr>
          <w:lang w:val="lt-LT"/>
        </w:rPr>
        <w:t xml:space="preserve">materialiojo </w:t>
      </w:r>
      <w:r w:rsidR="0066131B" w:rsidRPr="00867AEA">
        <w:rPr>
          <w:lang w:val="lt-LT"/>
        </w:rPr>
        <w:t>turto nuomos konkursas</w:t>
      </w:r>
      <w:r w:rsidRPr="00867AEA">
        <w:rPr>
          <w:lang w:val="lt-LT"/>
        </w:rPr>
        <w:t xml:space="preserve"> </w:t>
      </w:r>
      <w:r w:rsidR="000D1ADA" w:rsidRPr="00867AEA">
        <w:rPr>
          <w:lang w:val="lt-LT"/>
        </w:rPr>
        <w:t>(toliau –</w:t>
      </w:r>
      <w:r w:rsidR="009838D3" w:rsidRPr="00867AEA">
        <w:rPr>
          <w:lang w:val="lt-LT"/>
        </w:rPr>
        <w:t xml:space="preserve"> </w:t>
      </w:r>
      <w:r w:rsidR="000D1ADA" w:rsidRPr="00867AEA">
        <w:rPr>
          <w:lang w:val="lt-LT"/>
        </w:rPr>
        <w:t xml:space="preserve">konkursas) </w:t>
      </w:r>
      <w:r w:rsidR="00963D33" w:rsidRPr="00867AEA">
        <w:rPr>
          <w:lang w:val="lt-LT"/>
        </w:rPr>
        <w:t xml:space="preserve">organizuojamas </w:t>
      </w:r>
      <w:r w:rsidRPr="00867AEA">
        <w:rPr>
          <w:lang w:val="lt-LT"/>
        </w:rPr>
        <w:t xml:space="preserve">vadovaujantis </w:t>
      </w:r>
      <w:r w:rsidR="003F3C3F" w:rsidRPr="00867AEA">
        <w:rPr>
          <w:lang w:val="lt-LT"/>
        </w:rPr>
        <w:t>Lietuvos Respublikos valstybės ir savivaldybių turto valdymo, naudojimo ir disponavimo juo įstatymu</w:t>
      </w:r>
      <w:r w:rsidRPr="00867AEA">
        <w:rPr>
          <w:lang w:val="lt-LT"/>
        </w:rPr>
        <w:t xml:space="preserve">, Lietuvos Respublikos civiliniu kodeksu, </w:t>
      </w:r>
      <w:r w:rsidR="00963D33" w:rsidRPr="00867AEA">
        <w:rPr>
          <w:lang w:val="lt-LT"/>
        </w:rPr>
        <w:t xml:space="preserve">Lietuvos Respublikos Vyriausybės 2001 m. gruodžio 14 d. nutarimu Nr. 1524 „Dėl valstybės ilgalaikio materialiojo turto nuomos“, </w:t>
      </w:r>
      <w:r w:rsidRPr="00867AEA">
        <w:rPr>
          <w:lang w:val="lt-LT"/>
        </w:rPr>
        <w:t xml:space="preserve">kitais </w:t>
      </w:r>
      <w:r w:rsidR="003F3C3F" w:rsidRPr="00867AEA">
        <w:rPr>
          <w:lang w:val="lt-LT"/>
        </w:rPr>
        <w:t>valstybės ilgalaikio turto nuomą</w:t>
      </w:r>
      <w:r w:rsidRPr="00867AEA">
        <w:rPr>
          <w:lang w:val="lt-LT"/>
        </w:rPr>
        <w:t xml:space="preserve"> </w:t>
      </w:r>
      <w:proofErr w:type="spellStart"/>
      <w:r w:rsidRPr="00867AEA">
        <w:rPr>
          <w:lang w:val="lt-LT"/>
        </w:rPr>
        <w:t>reglamentuojančiais</w:t>
      </w:r>
      <w:proofErr w:type="spellEnd"/>
      <w:r w:rsidRPr="00867AEA">
        <w:rPr>
          <w:lang w:val="lt-LT"/>
        </w:rPr>
        <w:t xml:space="preserve"> </w:t>
      </w:r>
      <w:proofErr w:type="spellStart"/>
      <w:r w:rsidRPr="00867AEA">
        <w:rPr>
          <w:lang w:val="lt-LT"/>
        </w:rPr>
        <w:t>teisės</w:t>
      </w:r>
      <w:proofErr w:type="spellEnd"/>
      <w:r w:rsidRPr="00867AEA">
        <w:rPr>
          <w:lang w:val="lt-LT"/>
        </w:rPr>
        <w:t xml:space="preserve"> aktais bei šiomis </w:t>
      </w:r>
      <w:r w:rsidR="003F3C3F" w:rsidRPr="00867AEA">
        <w:rPr>
          <w:lang w:val="lt-LT"/>
        </w:rPr>
        <w:t>nuomos konkurso</w:t>
      </w:r>
      <w:r w:rsidRPr="00867AEA">
        <w:rPr>
          <w:lang w:val="lt-LT"/>
        </w:rPr>
        <w:t xml:space="preserve"> </w:t>
      </w:r>
      <w:proofErr w:type="spellStart"/>
      <w:r w:rsidRPr="00867AEA">
        <w:rPr>
          <w:lang w:val="lt-LT"/>
        </w:rPr>
        <w:t>sąlygomis</w:t>
      </w:r>
      <w:proofErr w:type="spellEnd"/>
      <w:r w:rsidRPr="00867AEA">
        <w:rPr>
          <w:lang w:val="lt-LT"/>
        </w:rPr>
        <w:t xml:space="preserve">. Vartojamos </w:t>
      </w:r>
      <w:proofErr w:type="spellStart"/>
      <w:r w:rsidRPr="00867AEA">
        <w:rPr>
          <w:lang w:val="lt-LT"/>
        </w:rPr>
        <w:t>sąvokos</w:t>
      </w:r>
      <w:proofErr w:type="spellEnd"/>
      <w:r w:rsidRPr="00867AEA">
        <w:rPr>
          <w:lang w:val="lt-LT"/>
        </w:rPr>
        <w:t xml:space="preserve">, </w:t>
      </w:r>
      <w:proofErr w:type="spellStart"/>
      <w:r w:rsidRPr="00867AEA">
        <w:rPr>
          <w:lang w:val="lt-LT"/>
        </w:rPr>
        <w:t>apibrėžtos</w:t>
      </w:r>
      <w:proofErr w:type="spellEnd"/>
      <w:r w:rsidRPr="00867AEA">
        <w:rPr>
          <w:lang w:val="lt-LT"/>
        </w:rPr>
        <w:t xml:space="preserve"> </w:t>
      </w:r>
      <w:r w:rsidR="003F3C3F" w:rsidRPr="00867AEA">
        <w:rPr>
          <w:lang w:val="lt-LT"/>
        </w:rPr>
        <w:t>Lietuvos Respublikos valstybės ir savivaldybių turto valdymo, naudojimo ir disponavimo juo įstatyme ir Lietuvos Respublikos centralizuotai valdomo valstybės turto valdytojo įstatyme</w:t>
      </w:r>
      <w:r w:rsidRPr="00867AEA">
        <w:rPr>
          <w:lang w:val="lt-LT"/>
        </w:rPr>
        <w:t xml:space="preserve">. </w:t>
      </w:r>
    </w:p>
    <w:p w14:paraId="581D758E" w14:textId="77777777" w:rsidR="008C5968" w:rsidRPr="00867AEA" w:rsidRDefault="004464A0" w:rsidP="002963D3">
      <w:pPr>
        <w:tabs>
          <w:tab w:val="left" w:pos="567"/>
        </w:tabs>
        <w:jc w:val="both"/>
        <w:rPr>
          <w:lang w:val="lt-LT"/>
        </w:rPr>
      </w:pPr>
      <w:r w:rsidRPr="00867AEA">
        <w:rPr>
          <w:lang w:val="lt-LT"/>
        </w:rPr>
        <w:tab/>
        <w:t xml:space="preserve">1.3. </w:t>
      </w:r>
      <w:r w:rsidR="003F3C3F" w:rsidRPr="00867AEA">
        <w:rPr>
          <w:lang w:val="lt-LT"/>
        </w:rPr>
        <w:t xml:space="preserve">Nuomos konkursas </w:t>
      </w:r>
      <w:r w:rsidRPr="00867AEA">
        <w:rPr>
          <w:lang w:val="lt-LT"/>
        </w:rPr>
        <w:t xml:space="preserve">vykdomas </w:t>
      </w:r>
      <w:r w:rsidR="003F3C3F" w:rsidRPr="00867AEA">
        <w:rPr>
          <w:lang w:val="lt-LT"/>
        </w:rPr>
        <w:t>viešo nuomos</w:t>
      </w:r>
      <w:r w:rsidRPr="00867AEA">
        <w:rPr>
          <w:lang w:val="lt-LT"/>
        </w:rPr>
        <w:t xml:space="preserve"> konkurso būdu</w:t>
      </w:r>
      <w:r w:rsidR="003F3C3F" w:rsidRPr="00867AEA">
        <w:rPr>
          <w:lang w:val="lt-LT"/>
        </w:rPr>
        <w:t>.</w:t>
      </w:r>
    </w:p>
    <w:p w14:paraId="7D33AC03" w14:textId="2337B80C" w:rsidR="001A0316" w:rsidRPr="00867AEA" w:rsidRDefault="004464A0" w:rsidP="001A0316">
      <w:pPr>
        <w:pStyle w:val="Body2"/>
        <w:spacing w:after="0"/>
        <w:ind w:firstLine="567"/>
        <w:rPr>
          <w:rFonts w:cs="Times New Roman"/>
          <w:sz w:val="24"/>
          <w:szCs w:val="24"/>
          <w:lang w:val="lt-LT"/>
        </w:rPr>
      </w:pPr>
      <w:r w:rsidRPr="00867AEA">
        <w:rPr>
          <w:rFonts w:cs="Times New Roman"/>
          <w:sz w:val="24"/>
          <w:szCs w:val="24"/>
          <w:lang w:val="lt-LT"/>
        </w:rPr>
        <w:t>1.</w:t>
      </w:r>
      <w:r w:rsidR="00A27FFE" w:rsidRPr="00867AEA">
        <w:rPr>
          <w:rFonts w:cs="Times New Roman"/>
          <w:sz w:val="24"/>
          <w:szCs w:val="24"/>
          <w:lang w:val="lt-LT"/>
        </w:rPr>
        <w:t>4</w:t>
      </w:r>
      <w:r w:rsidRPr="00867AEA">
        <w:rPr>
          <w:rFonts w:cs="Times New Roman"/>
          <w:sz w:val="24"/>
          <w:szCs w:val="24"/>
          <w:lang w:val="lt-LT"/>
        </w:rPr>
        <w:t xml:space="preserve">. </w:t>
      </w:r>
      <w:r w:rsidR="00CE04DE" w:rsidRPr="00867AEA">
        <w:rPr>
          <w:rFonts w:cs="Times New Roman"/>
          <w:sz w:val="24"/>
          <w:szCs w:val="24"/>
          <w:lang w:val="lt-LT"/>
        </w:rPr>
        <w:t xml:space="preserve">Skelbimas apie </w:t>
      </w:r>
      <w:r w:rsidR="00846A3F" w:rsidRPr="00867AEA">
        <w:rPr>
          <w:rFonts w:cs="Times New Roman"/>
          <w:sz w:val="24"/>
          <w:szCs w:val="24"/>
          <w:lang w:val="lt-LT"/>
        </w:rPr>
        <w:t>nuomos konkursą</w:t>
      </w:r>
      <w:r w:rsidR="00CE04DE" w:rsidRPr="00867AEA">
        <w:rPr>
          <w:rFonts w:cs="Times New Roman"/>
          <w:sz w:val="24"/>
          <w:szCs w:val="24"/>
          <w:lang w:val="lt-LT"/>
        </w:rPr>
        <w:t xml:space="preserve"> paskelbtas</w:t>
      </w:r>
      <w:r w:rsidR="00846A3F" w:rsidRPr="00867AEA">
        <w:rPr>
          <w:rFonts w:cs="Times New Roman"/>
          <w:sz w:val="24"/>
          <w:szCs w:val="24"/>
          <w:lang w:val="lt-LT"/>
        </w:rPr>
        <w:t xml:space="preserve"> </w:t>
      </w:r>
      <w:r w:rsidR="00CE57F1" w:rsidRPr="00867AEA">
        <w:rPr>
          <w:rFonts w:cs="Times New Roman"/>
          <w:sz w:val="24"/>
          <w:szCs w:val="24"/>
          <w:lang w:val="lt-LT"/>
        </w:rPr>
        <w:t xml:space="preserve">Įmonės </w:t>
      </w:r>
      <w:r w:rsidR="00846A3F" w:rsidRPr="00867AEA">
        <w:rPr>
          <w:rFonts w:cs="Times New Roman"/>
          <w:sz w:val="24"/>
          <w:szCs w:val="24"/>
          <w:lang w:val="lt-LT"/>
        </w:rPr>
        <w:t xml:space="preserve">interneto svetainėje </w:t>
      </w:r>
      <w:hyperlink r:id="rId8" w:history="1">
        <w:r w:rsidR="00846A3F" w:rsidRPr="00867AEA">
          <w:rPr>
            <w:rStyle w:val="Hyperlink"/>
            <w:rFonts w:cs="Times New Roman"/>
            <w:sz w:val="24"/>
            <w:szCs w:val="24"/>
            <w:lang w:val="lt-LT"/>
          </w:rPr>
          <w:t>www.regitra.lt</w:t>
        </w:r>
      </w:hyperlink>
      <w:r w:rsidR="00846A3F" w:rsidRPr="00867AEA">
        <w:rPr>
          <w:rFonts w:cs="Times New Roman"/>
          <w:sz w:val="24"/>
          <w:szCs w:val="24"/>
          <w:lang w:val="lt-LT"/>
        </w:rPr>
        <w:t xml:space="preserve"> bei dienraštyje „Lietuvos rytas“.</w:t>
      </w:r>
      <w:r w:rsidR="00CE04DE" w:rsidRPr="00867AEA">
        <w:rPr>
          <w:rFonts w:cs="Times New Roman"/>
          <w:sz w:val="24"/>
          <w:szCs w:val="24"/>
          <w:lang w:val="lt-LT"/>
        </w:rPr>
        <w:t xml:space="preserve"> Skelbimas dėl </w:t>
      </w:r>
      <w:r w:rsidR="00846A3F" w:rsidRPr="00867AEA">
        <w:rPr>
          <w:rFonts w:cs="Times New Roman"/>
          <w:sz w:val="24"/>
          <w:szCs w:val="24"/>
          <w:lang w:val="lt-LT"/>
        </w:rPr>
        <w:t>nuomos konkurso</w:t>
      </w:r>
      <w:r w:rsidR="00CE04DE" w:rsidRPr="00867AEA">
        <w:rPr>
          <w:rFonts w:cs="Times New Roman"/>
          <w:sz w:val="24"/>
          <w:szCs w:val="24"/>
          <w:lang w:val="lt-LT"/>
        </w:rPr>
        <w:t xml:space="preserve"> yra laikomas sudėtine </w:t>
      </w:r>
      <w:r w:rsidR="00846A3F" w:rsidRPr="00867AEA">
        <w:rPr>
          <w:rFonts w:cs="Times New Roman"/>
          <w:sz w:val="24"/>
          <w:szCs w:val="24"/>
          <w:lang w:val="lt-LT"/>
        </w:rPr>
        <w:t>nuomos konkurso</w:t>
      </w:r>
      <w:r w:rsidR="00CE04DE" w:rsidRPr="00867AEA">
        <w:rPr>
          <w:rFonts w:cs="Times New Roman"/>
          <w:sz w:val="24"/>
          <w:szCs w:val="24"/>
          <w:lang w:val="lt-LT"/>
        </w:rPr>
        <w:t xml:space="preserve"> dokumentų dalimi.</w:t>
      </w:r>
      <w:r w:rsidRPr="00867AEA">
        <w:rPr>
          <w:rFonts w:cs="Times New Roman"/>
          <w:sz w:val="24"/>
          <w:szCs w:val="24"/>
          <w:lang w:val="lt-LT"/>
        </w:rPr>
        <w:t xml:space="preserve"> </w:t>
      </w:r>
    </w:p>
    <w:p w14:paraId="425AF0B7" w14:textId="77777777" w:rsidR="001A0316" w:rsidRPr="00867AEA" w:rsidRDefault="004464A0" w:rsidP="001A0316">
      <w:pPr>
        <w:pStyle w:val="Body2"/>
        <w:spacing w:after="0"/>
        <w:ind w:firstLine="567"/>
        <w:rPr>
          <w:rFonts w:cs="Times New Roman"/>
          <w:sz w:val="24"/>
          <w:szCs w:val="24"/>
          <w:lang w:val="lt-LT"/>
        </w:rPr>
      </w:pPr>
      <w:r w:rsidRPr="00867AEA">
        <w:rPr>
          <w:rFonts w:cs="Times New Roman"/>
          <w:sz w:val="24"/>
          <w:szCs w:val="24"/>
          <w:lang w:val="lt-LT"/>
        </w:rPr>
        <w:t>1.</w:t>
      </w:r>
      <w:r w:rsidR="00A27FFE" w:rsidRPr="00867AEA">
        <w:rPr>
          <w:rFonts w:cs="Times New Roman"/>
          <w:sz w:val="24"/>
          <w:szCs w:val="24"/>
          <w:lang w:val="lt-LT"/>
        </w:rPr>
        <w:t>5</w:t>
      </w:r>
      <w:r w:rsidRPr="00867AEA">
        <w:rPr>
          <w:rFonts w:cs="Times New Roman"/>
          <w:sz w:val="24"/>
          <w:szCs w:val="24"/>
          <w:lang w:val="lt-LT"/>
        </w:rPr>
        <w:t xml:space="preserve">. </w:t>
      </w:r>
      <w:r w:rsidR="00846A3F" w:rsidRPr="00867AEA">
        <w:rPr>
          <w:rFonts w:cs="Times New Roman"/>
          <w:sz w:val="24"/>
          <w:szCs w:val="24"/>
          <w:lang w:val="lt-LT"/>
        </w:rPr>
        <w:t>Nuomos konkursas</w:t>
      </w:r>
      <w:r w:rsidRPr="00867AEA">
        <w:rPr>
          <w:rFonts w:cs="Times New Roman"/>
          <w:sz w:val="24"/>
          <w:szCs w:val="24"/>
          <w:lang w:val="lt-LT"/>
        </w:rPr>
        <w:t xml:space="preserve"> atliekamas laikantis lygiateisiškumo, nediskriminavimo, abipusio pripažinimo, proporcingumo ir skaidrumo principų bei konfidencialumo ir nešališkumo reikalavimų.</w:t>
      </w:r>
    </w:p>
    <w:p w14:paraId="35D17F9D" w14:textId="77777777" w:rsidR="001A0316" w:rsidRPr="00867AEA" w:rsidRDefault="00CE04DE" w:rsidP="001A0316">
      <w:pPr>
        <w:pStyle w:val="Body2"/>
        <w:spacing w:after="0"/>
        <w:ind w:firstLine="567"/>
        <w:rPr>
          <w:rFonts w:cs="Times New Roman"/>
          <w:sz w:val="24"/>
          <w:szCs w:val="24"/>
          <w:lang w:val="lt-LT"/>
        </w:rPr>
      </w:pPr>
      <w:r w:rsidRPr="00867AEA">
        <w:rPr>
          <w:rFonts w:cs="Times New Roman"/>
          <w:sz w:val="24"/>
          <w:szCs w:val="24"/>
          <w:lang w:val="lt-LT"/>
        </w:rPr>
        <w:t>1.</w:t>
      </w:r>
      <w:r w:rsidR="00A27FFE" w:rsidRPr="00867AEA">
        <w:rPr>
          <w:rFonts w:cs="Times New Roman"/>
          <w:sz w:val="24"/>
          <w:szCs w:val="24"/>
          <w:lang w:val="lt-LT"/>
        </w:rPr>
        <w:t>6</w:t>
      </w:r>
      <w:r w:rsidRPr="00867AEA">
        <w:rPr>
          <w:rFonts w:cs="Times New Roman"/>
          <w:sz w:val="24"/>
          <w:szCs w:val="24"/>
          <w:lang w:val="lt-LT"/>
        </w:rPr>
        <w:t xml:space="preserve">. </w:t>
      </w:r>
      <w:r w:rsidR="00846A3F" w:rsidRPr="00867AEA">
        <w:rPr>
          <w:rFonts w:cs="Times New Roman"/>
          <w:sz w:val="24"/>
          <w:szCs w:val="24"/>
          <w:lang w:val="lt-LT"/>
        </w:rPr>
        <w:t>Nuomos konkurso</w:t>
      </w:r>
      <w:r w:rsidRPr="00867AEA">
        <w:rPr>
          <w:rFonts w:cs="Times New Roman"/>
          <w:sz w:val="24"/>
          <w:szCs w:val="24"/>
          <w:lang w:val="lt-LT"/>
        </w:rPr>
        <w:t xml:space="preserve"> dokumentai ir jų paaiškinimai bei papildymai </w:t>
      </w:r>
      <w:r w:rsidR="004469B0" w:rsidRPr="00867AEA">
        <w:rPr>
          <w:rFonts w:cs="Times New Roman"/>
          <w:sz w:val="24"/>
          <w:szCs w:val="24"/>
          <w:lang w:val="lt-LT"/>
        </w:rPr>
        <w:t>skelbiami</w:t>
      </w:r>
      <w:r w:rsidR="00846A3F" w:rsidRPr="00867AEA">
        <w:rPr>
          <w:rFonts w:cs="Times New Roman"/>
          <w:sz w:val="24"/>
          <w:szCs w:val="24"/>
          <w:lang w:val="lt-LT"/>
        </w:rPr>
        <w:t xml:space="preserve"> VĮ „Regitra“ interneto svetainėje adresu </w:t>
      </w:r>
      <w:hyperlink r:id="rId9" w:history="1">
        <w:r w:rsidR="00846A3F" w:rsidRPr="00867AEA">
          <w:rPr>
            <w:rStyle w:val="Hyperlink"/>
            <w:rFonts w:cs="Times New Roman"/>
            <w:sz w:val="24"/>
            <w:szCs w:val="24"/>
            <w:lang w:val="lt-LT"/>
          </w:rPr>
          <w:t>www.regitra.lt</w:t>
        </w:r>
      </w:hyperlink>
      <w:r w:rsidR="00846A3F" w:rsidRPr="00867AEA">
        <w:rPr>
          <w:rFonts w:cs="Times New Roman"/>
          <w:sz w:val="24"/>
          <w:szCs w:val="24"/>
          <w:lang w:val="lt-LT"/>
        </w:rPr>
        <w:t xml:space="preserve"> kartu su</w:t>
      </w:r>
      <w:r w:rsidR="004469B0" w:rsidRPr="00867AEA">
        <w:rPr>
          <w:rFonts w:cs="Times New Roman"/>
          <w:sz w:val="24"/>
          <w:szCs w:val="24"/>
          <w:lang w:val="lt-LT"/>
        </w:rPr>
        <w:t xml:space="preserve"> </w:t>
      </w:r>
      <w:r w:rsidRPr="00867AEA">
        <w:rPr>
          <w:rFonts w:cs="Times New Roman"/>
          <w:sz w:val="24"/>
          <w:szCs w:val="24"/>
          <w:lang w:val="lt-LT"/>
        </w:rPr>
        <w:t xml:space="preserve">skelbimu apie </w:t>
      </w:r>
      <w:r w:rsidR="00846A3F" w:rsidRPr="00867AEA">
        <w:rPr>
          <w:rFonts w:cs="Times New Roman"/>
          <w:sz w:val="24"/>
          <w:szCs w:val="24"/>
          <w:lang w:val="lt-LT"/>
        </w:rPr>
        <w:t>nuomos konkursą</w:t>
      </w:r>
      <w:r w:rsidRPr="00867AEA">
        <w:rPr>
          <w:rFonts w:cs="Times New Roman"/>
          <w:sz w:val="24"/>
          <w:szCs w:val="24"/>
          <w:lang w:val="lt-LT"/>
        </w:rPr>
        <w:t xml:space="preserve">. </w:t>
      </w:r>
      <w:r w:rsidR="00846A3F" w:rsidRPr="00867AEA">
        <w:rPr>
          <w:rFonts w:cs="Times New Roman"/>
          <w:sz w:val="24"/>
          <w:szCs w:val="24"/>
          <w:lang w:val="lt-LT"/>
        </w:rPr>
        <w:t xml:space="preserve">Nuomos </w:t>
      </w:r>
      <w:r w:rsidR="00846A3F" w:rsidRPr="00867AEA">
        <w:rPr>
          <w:rFonts w:cs="Times New Roman"/>
          <w:sz w:val="24"/>
          <w:szCs w:val="24"/>
          <w:lang w:val="lt-LT"/>
        </w:rPr>
        <w:lastRenderedPageBreak/>
        <w:t>konkurso</w:t>
      </w:r>
      <w:r w:rsidR="004469B0" w:rsidRPr="00867AEA">
        <w:rPr>
          <w:rFonts w:cs="Times New Roman"/>
          <w:sz w:val="24"/>
          <w:szCs w:val="24"/>
          <w:lang w:val="lt-LT"/>
        </w:rPr>
        <w:t xml:space="preserve"> </w:t>
      </w:r>
      <w:r w:rsidRPr="00867AEA">
        <w:rPr>
          <w:rFonts w:cs="Times New Roman"/>
          <w:sz w:val="24"/>
          <w:szCs w:val="24"/>
          <w:lang w:val="lt-LT"/>
        </w:rPr>
        <w:t xml:space="preserve">dalyviai turėtų atidžiai stebėti </w:t>
      </w:r>
      <w:hyperlink r:id="rId10" w:history="1">
        <w:r w:rsidR="00846A3F" w:rsidRPr="00867AEA">
          <w:rPr>
            <w:rStyle w:val="Hyperlink"/>
            <w:rFonts w:cs="Times New Roman"/>
            <w:sz w:val="24"/>
            <w:szCs w:val="24"/>
            <w:lang w:val="lt-LT"/>
          </w:rPr>
          <w:t>www.regitra.lt</w:t>
        </w:r>
      </w:hyperlink>
      <w:r w:rsidR="00846A3F" w:rsidRPr="00867AEA">
        <w:rPr>
          <w:rFonts w:cs="Times New Roman"/>
          <w:sz w:val="24"/>
          <w:szCs w:val="24"/>
          <w:lang w:val="lt-LT"/>
        </w:rPr>
        <w:t xml:space="preserve"> </w:t>
      </w:r>
      <w:r w:rsidRPr="00867AEA">
        <w:rPr>
          <w:rFonts w:cs="Times New Roman"/>
          <w:sz w:val="24"/>
          <w:szCs w:val="24"/>
          <w:lang w:val="lt-LT"/>
        </w:rPr>
        <w:t xml:space="preserve">talpinamus </w:t>
      </w:r>
      <w:r w:rsidR="00846A3F" w:rsidRPr="00867AEA">
        <w:rPr>
          <w:rFonts w:cs="Times New Roman"/>
          <w:sz w:val="24"/>
          <w:szCs w:val="24"/>
          <w:lang w:val="lt-LT"/>
        </w:rPr>
        <w:t>nuomos konkurso</w:t>
      </w:r>
      <w:r w:rsidRPr="00867AEA">
        <w:rPr>
          <w:rFonts w:cs="Times New Roman"/>
          <w:sz w:val="24"/>
          <w:szCs w:val="24"/>
          <w:lang w:val="lt-LT"/>
        </w:rPr>
        <w:t xml:space="preserve"> dokumentų paaiškinimus bei papildymus.</w:t>
      </w:r>
    </w:p>
    <w:p w14:paraId="4119696D" w14:textId="14C43CEA" w:rsidR="001A0316" w:rsidRPr="00867AEA" w:rsidRDefault="00CE04DE" w:rsidP="001A0316">
      <w:pPr>
        <w:pStyle w:val="Body2"/>
        <w:spacing w:after="0"/>
        <w:ind w:firstLine="567"/>
        <w:rPr>
          <w:rFonts w:cs="Times New Roman"/>
          <w:sz w:val="24"/>
          <w:szCs w:val="24"/>
          <w:lang w:val="lt-LT"/>
        </w:rPr>
      </w:pPr>
      <w:r w:rsidRPr="00867AEA">
        <w:rPr>
          <w:rFonts w:cs="Times New Roman"/>
          <w:sz w:val="24"/>
          <w:szCs w:val="24"/>
          <w:lang w:val="lt-LT"/>
        </w:rPr>
        <w:t>1.</w:t>
      </w:r>
      <w:r w:rsidR="00A27FFE" w:rsidRPr="00867AEA">
        <w:rPr>
          <w:rFonts w:cs="Times New Roman"/>
          <w:sz w:val="24"/>
          <w:szCs w:val="24"/>
          <w:lang w:val="lt-LT"/>
        </w:rPr>
        <w:t>7</w:t>
      </w:r>
      <w:r w:rsidRPr="00867AEA">
        <w:rPr>
          <w:rFonts w:cs="Times New Roman"/>
          <w:sz w:val="24"/>
          <w:szCs w:val="24"/>
          <w:lang w:val="lt-LT"/>
        </w:rPr>
        <w:t xml:space="preserve">. Tiesioginį ryšį su </w:t>
      </w:r>
      <w:r w:rsidR="00846A3F" w:rsidRPr="00867AEA">
        <w:rPr>
          <w:rFonts w:cs="Times New Roman"/>
          <w:sz w:val="24"/>
          <w:szCs w:val="24"/>
          <w:lang w:val="lt-LT"/>
        </w:rPr>
        <w:t>dalyviais</w:t>
      </w:r>
      <w:r w:rsidRPr="00867AEA">
        <w:rPr>
          <w:rFonts w:cs="Times New Roman"/>
          <w:sz w:val="24"/>
          <w:szCs w:val="24"/>
          <w:lang w:val="lt-LT"/>
        </w:rPr>
        <w:t xml:space="preserve"> </w:t>
      </w:r>
      <w:r w:rsidR="00EB41FB" w:rsidRPr="00867AEA">
        <w:rPr>
          <w:rFonts w:cs="Times New Roman"/>
          <w:sz w:val="24"/>
          <w:szCs w:val="24"/>
          <w:lang w:val="lt-LT"/>
        </w:rPr>
        <w:t xml:space="preserve">įgaliotas </w:t>
      </w:r>
      <w:r w:rsidRPr="00867AEA">
        <w:rPr>
          <w:rFonts w:cs="Times New Roman"/>
          <w:sz w:val="24"/>
          <w:szCs w:val="24"/>
          <w:lang w:val="lt-LT"/>
        </w:rPr>
        <w:t xml:space="preserve">palaikyti </w:t>
      </w:r>
      <w:r w:rsidR="00846A3F" w:rsidRPr="00867AEA">
        <w:rPr>
          <w:rFonts w:cs="Times New Roman"/>
          <w:sz w:val="24"/>
          <w:szCs w:val="24"/>
          <w:lang w:val="lt-LT"/>
        </w:rPr>
        <w:t>valstybės turto valdytojo</w:t>
      </w:r>
      <w:r w:rsidRPr="00867AEA">
        <w:rPr>
          <w:rFonts w:cs="Times New Roman"/>
          <w:sz w:val="24"/>
          <w:szCs w:val="24"/>
          <w:lang w:val="lt-LT"/>
        </w:rPr>
        <w:t xml:space="preserve"> </w:t>
      </w:r>
      <w:r w:rsidR="00EB41FB" w:rsidRPr="00867AEA">
        <w:rPr>
          <w:rFonts w:cs="Times New Roman"/>
          <w:sz w:val="24"/>
          <w:szCs w:val="24"/>
          <w:lang w:val="lt-LT"/>
        </w:rPr>
        <w:t>atstovas</w:t>
      </w:r>
      <w:r w:rsidRPr="00867AEA">
        <w:rPr>
          <w:rFonts w:cs="Times New Roman"/>
          <w:sz w:val="24"/>
          <w:szCs w:val="24"/>
          <w:lang w:val="lt-LT"/>
        </w:rPr>
        <w:t xml:space="preserve">: </w:t>
      </w:r>
      <w:r w:rsidR="00CE57F1" w:rsidRPr="00867AEA">
        <w:rPr>
          <w:rFonts w:cs="Times New Roman"/>
          <w:sz w:val="24"/>
          <w:szCs w:val="24"/>
          <w:lang w:val="lt-LT"/>
        </w:rPr>
        <w:t>Administravimo departamento Turto valdymo skyriaus vyresnysis specialistas, papildomai vykdantis skyriaus vadovo funkcijas</w:t>
      </w:r>
      <w:r w:rsidR="00F01B77" w:rsidRPr="00867AEA">
        <w:rPr>
          <w:rFonts w:cs="Times New Roman"/>
          <w:sz w:val="24"/>
          <w:szCs w:val="24"/>
          <w:lang w:val="lt-LT"/>
        </w:rPr>
        <w:t xml:space="preserve"> </w:t>
      </w:r>
      <w:r w:rsidR="00846A3F" w:rsidRPr="00867AEA">
        <w:rPr>
          <w:rFonts w:cs="Times New Roman"/>
          <w:sz w:val="24"/>
          <w:szCs w:val="24"/>
          <w:lang w:val="lt-LT"/>
        </w:rPr>
        <w:t>Darius Zabukas</w:t>
      </w:r>
      <w:r w:rsidRPr="00867AEA">
        <w:rPr>
          <w:rFonts w:cs="Times New Roman"/>
          <w:sz w:val="24"/>
          <w:szCs w:val="24"/>
          <w:lang w:val="lt-LT"/>
        </w:rPr>
        <w:t xml:space="preserve">, el. paštas </w:t>
      </w:r>
      <w:hyperlink r:id="rId11" w:history="1">
        <w:r w:rsidR="00846A3F" w:rsidRPr="00867AEA">
          <w:rPr>
            <w:rStyle w:val="Hyperlink"/>
            <w:rFonts w:cs="Times New Roman"/>
            <w:sz w:val="24"/>
            <w:szCs w:val="24"/>
            <w:lang w:val="lt-LT"/>
          </w:rPr>
          <w:t>darius.zabukas@regitra.lt</w:t>
        </w:r>
      </w:hyperlink>
      <w:r w:rsidRPr="00867AEA">
        <w:rPr>
          <w:rFonts w:cs="Times New Roman"/>
          <w:sz w:val="24"/>
          <w:szCs w:val="24"/>
          <w:lang w:val="lt-LT"/>
        </w:rPr>
        <w:t xml:space="preserve">, tel. </w:t>
      </w:r>
      <w:r w:rsidR="00557DA1" w:rsidRPr="00867AEA">
        <w:rPr>
          <w:rFonts w:cs="Times New Roman"/>
          <w:sz w:val="24"/>
          <w:szCs w:val="24"/>
          <w:lang w:val="lt-LT"/>
        </w:rPr>
        <w:t>(8 5) 266 0430.</w:t>
      </w:r>
      <w:r w:rsidR="00A27FFE" w:rsidRPr="00867AEA">
        <w:rPr>
          <w:rFonts w:cs="Times New Roman"/>
          <w:sz w:val="24"/>
          <w:szCs w:val="24"/>
          <w:lang w:val="lt-LT"/>
        </w:rPr>
        <w:t xml:space="preserve"> </w:t>
      </w:r>
    </w:p>
    <w:p w14:paraId="06EE47B4" w14:textId="77777777" w:rsidR="001A0316" w:rsidRPr="00867AEA" w:rsidRDefault="004469B0" w:rsidP="001A0316">
      <w:pPr>
        <w:pStyle w:val="Body2"/>
        <w:spacing w:after="0"/>
        <w:ind w:firstLine="567"/>
        <w:rPr>
          <w:rFonts w:cs="Times New Roman"/>
          <w:sz w:val="24"/>
          <w:szCs w:val="24"/>
          <w:lang w:val="lt-LT"/>
        </w:rPr>
      </w:pPr>
      <w:r w:rsidRPr="00867AEA">
        <w:rPr>
          <w:rFonts w:cs="Times New Roman"/>
          <w:sz w:val="24"/>
          <w:szCs w:val="24"/>
          <w:lang w:val="lt-LT"/>
        </w:rPr>
        <w:t xml:space="preserve">1.8. </w:t>
      </w:r>
      <w:r w:rsidR="00A27FFE" w:rsidRPr="00867AEA">
        <w:rPr>
          <w:rFonts w:cs="Times New Roman"/>
          <w:sz w:val="24"/>
          <w:szCs w:val="24"/>
          <w:lang w:val="lt-LT"/>
        </w:rPr>
        <w:t>Valstybės turto valdytojas</w:t>
      </w:r>
      <w:r w:rsidR="00CE04DE" w:rsidRPr="00867AEA">
        <w:rPr>
          <w:rFonts w:cs="Times New Roman"/>
          <w:sz w:val="24"/>
          <w:szCs w:val="24"/>
          <w:lang w:val="lt-LT"/>
        </w:rPr>
        <w:t xml:space="preserve"> yra pridėtinės vertės mokesčio (toliau – PVM) mokėtoja</w:t>
      </w:r>
      <w:r w:rsidR="00A27FFE" w:rsidRPr="00867AEA">
        <w:rPr>
          <w:rFonts w:cs="Times New Roman"/>
          <w:sz w:val="24"/>
          <w:szCs w:val="24"/>
          <w:lang w:val="lt-LT"/>
        </w:rPr>
        <w:t>s</w:t>
      </w:r>
      <w:r w:rsidR="00CE04DE" w:rsidRPr="00867AEA">
        <w:rPr>
          <w:rFonts w:cs="Times New Roman"/>
          <w:sz w:val="24"/>
          <w:szCs w:val="24"/>
          <w:lang w:val="lt-LT"/>
        </w:rPr>
        <w:t>.</w:t>
      </w:r>
    </w:p>
    <w:p w14:paraId="7E417457" w14:textId="77777777" w:rsidR="001A0316" w:rsidRPr="00867AEA" w:rsidRDefault="004469B0" w:rsidP="001A0316">
      <w:pPr>
        <w:pStyle w:val="Body2"/>
        <w:spacing w:after="0"/>
        <w:ind w:firstLine="567"/>
        <w:rPr>
          <w:rFonts w:cs="Times New Roman"/>
          <w:sz w:val="24"/>
          <w:szCs w:val="24"/>
          <w:lang w:val="lt-LT"/>
        </w:rPr>
      </w:pPr>
      <w:r w:rsidRPr="00867AEA">
        <w:rPr>
          <w:rFonts w:cs="Times New Roman"/>
          <w:sz w:val="24"/>
          <w:szCs w:val="24"/>
          <w:lang w:val="lt-LT"/>
        </w:rPr>
        <w:t xml:space="preserve">1.9. </w:t>
      </w:r>
      <w:r w:rsidR="00EE6833" w:rsidRPr="00867AEA">
        <w:rPr>
          <w:rFonts w:cs="Times New Roman"/>
          <w:sz w:val="24"/>
          <w:szCs w:val="24"/>
          <w:lang w:val="lt-LT"/>
        </w:rPr>
        <w:t>Nuomos konkurso</w:t>
      </w:r>
      <w:r w:rsidR="00CE04DE" w:rsidRPr="00867AEA">
        <w:rPr>
          <w:rFonts w:cs="Times New Roman"/>
          <w:sz w:val="24"/>
          <w:szCs w:val="24"/>
          <w:lang w:val="lt-LT"/>
        </w:rPr>
        <w:t xml:space="preserve"> dokumentų reikalavimai taikomi visiems </w:t>
      </w:r>
      <w:r w:rsidR="00212177" w:rsidRPr="00867AEA">
        <w:rPr>
          <w:rFonts w:cs="Times New Roman"/>
          <w:sz w:val="24"/>
          <w:szCs w:val="24"/>
          <w:lang w:val="lt-LT"/>
        </w:rPr>
        <w:t>nuomos konkurse</w:t>
      </w:r>
      <w:r w:rsidR="00CE04DE" w:rsidRPr="00867AEA">
        <w:rPr>
          <w:rFonts w:cs="Times New Roman"/>
          <w:sz w:val="24"/>
          <w:szCs w:val="24"/>
          <w:lang w:val="lt-LT"/>
        </w:rPr>
        <w:t xml:space="preserve"> dalyvaujantiems fiziniams ar juridiniams asmenims ir asmenų grupei, įmonėms ar ūkinėms bendrijoms, įsteigtoms ir veikiančioms bet kurioje valstybėje pagal civilinės, komercinės ar viešosios teisės nuostatas ir turinčioms bet kurioje iš šių valstybių įstatymais numatytą buveinę, centrinę administracij</w:t>
      </w:r>
      <w:r w:rsidR="001A0316" w:rsidRPr="00867AEA">
        <w:rPr>
          <w:rFonts w:cs="Times New Roman"/>
          <w:sz w:val="24"/>
          <w:szCs w:val="24"/>
          <w:lang w:val="lt-LT"/>
        </w:rPr>
        <w:t>ą arba pagrindinę verslo vietą.</w:t>
      </w:r>
    </w:p>
    <w:p w14:paraId="30193766" w14:textId="77777777" w:rsidR="00CE04DE" w:rsidRPr="00867AEA" w:rsidRDefault="004469B0" w:rsidP="001A0316">
      <w:pPr>
        <w:pStyle w:val="Body2"/>
        <w:spacing w:after="0"/>
        <w:ind w:firstLine="567"/>
        <w:rPr>
          <w:rFonts w:cs="Times New Roman"/>
          <w:sz w:val="24"/>
          <w:szCs w:val="24"/>
          <w:lang w:val="lt-LT"/>
        </w:rPr>
      </w:pPr>
      <w:r w:rsidRPr="00867AEA">
        <w:rPr>
          <w:rFonts w:cs="Times New Roman"/>
          <w:sz w:val="24"/>
          <w:szCs w:val="24"/>
          <w:lang w:val="lt-LT"/>
        </w:rPr>
        <w:t xml:space="preserve">1.10. </w:t>
      </w:r>
      <w:r w:rsidR="00CE04DE" w:rsidRPr="00867AEA">
        <w:rPr>
          <w:rFonts w:cs="Times New Roman"/>
          <w:sz w:val="24"/>
          <w:szCs w:val="24"/>
          <w:lang w:val="lt-LT"/>
        </w:rPr>
        <w:t xml:space="preserve">Pateikdamas savo pasiūlymą, </w:t>
      </w:r>
      <w:r w:rsidR="00212177" w:rsidRPr="00867AEA">
        <w:rPr>
          <w:rFonts w:cs="Times New Roman"/>
          <w:sz w:val="24"/>
          <w:szCs w:val="24"/>
          <w:lang w:val="lt-LT"/>
        </w:rPr>
        <w:t>nuomos konkurso</w:t>
      </w:r>
      <w:r w:rsidR="00CE04DE" w:rsidRPr="00867AEA">
        <w:rPr>
          <w:rFonts w:cs="Times New Roman"/>
          <w:sz w:val="24"/>
          <w:szCs w:val="24"/>
          <w:lang w:val="lt-LT"/>
        </w:rPr>
        <w:t xml:space="preserve"> dalyvis sutinka su visais </w:t>
      </w:r>
      <w:r w:rsidR="00212177" w:rsidRPr="00867AEA">
        <w:rPr>
          <w:rFonts w:cs="Times New Roman"/>
          <w:sz w:val="24"/>
          <w:szCs w:val="24"/>
          <w:lang w:val="lt-LT"/>
        </w:rPr>
        <w:t>nuomos konkurso</w:t>
      </w:r>
      <w:r w:rsidR="00CE04DE" w:rsidRPr="00867AEA">
        <w:rPr>
          <w:rFonts w:cs="Times New Roman"/>
          <w:sz w:val="24"/>
          <w:szCs w:val="24"/>
          <w:lang w:val="lt-LT"/>
        </w:rPr>
        <w:t xml:space="preserve"> dokumentų reikalavimais bei </w:t>
      </w:r>
      <w:r w:rsidR="00212177" w:rsidRPr="00867AEA">
        <w:rPr>
          <w:rFonts w:cs="Times New Roman"/>
          <w:sz w:val="24"/>
          <w:szCs w:val="24"/>
          <w:lang w:val="lt-LT"/>
        </w:rPr>
        <w:t>valstybė</w:t>
      </w:r>
      <w:r w:rsidR="004360ED" w:rsidRPr="00867AEA">
        <w:rPr>
          <w:rFonts w:cs="Times New Roman"/>
          <w:sz w:val="24"/>
          <w:szCs w:val="24"/>
          <w:lang w:val="lt-LT"/>
        </w:rPr>
        <w:t>s</w:t>
      </w:r>
      <w:r w:rsidR="00212177" w:rsidRPr="00867AEA">
        <w:rPr>
          <w:rFonts w:cs="Times New Roman"/>
          <w:sz w:val="24"/>
          <w:szCs w:val="24"/>
          <w:lang w:val="lt-LT"/>
        </w:rPr>
        <w:t xml:space="preserve"> </w:t>
      </w:r>
      <w:r w:rsidR="00E94849" w:rsidRPr="00867AEA">
        <w:rPr>
          <w:rFonts w:cs="Times New Roman"/>
          <w:sz w:val="24"/>
          <w:szCs w:val="24"/>
          <w:lang w:val="lt-LT"/>
        </w:rPr>
        <w:t xml:space="preserve">ilgalaikio </w:t>
      </w:r>
      <w:r w:rsidR="00212177" w:rsidRPr="00867AEA">
        <w:rPr>
          <w:rFonts w:cs="Times New Roman"/>
          <w:sz w:val="24"/>
          <w:szCs w:val="24"/>
          <w:lang w:val="lt-LT"/>
        </w:rPr>
        <w:t>materialiojo turto nuomos</w:t>
      </w:r>
      <w:r w:rsidR="00CE04DE" w:rsidRPr="00867AEA">
        <w:rPr>
          <w:rFonts w:cs="Times New Roman"/>
          <w:sz w:val="24"/>
          <w:szCs w:val="24"/>
          <w:lang w:val="lt-LT"/>
        </w:rPr>
        <w:t xml:space="preserve"> sutarties sąlygomis</w:t>
      </w:r>
      <w:r w:rsidR="00737721" w:rsidRPr="00867AEA">
        <w:rPr>
          <w:rFonts w:cs="Times New Roman"/>
          <w:sz w:val="24"/>
          <w:szCs w:val="24"/>
          <w:lang w:val="lt-LT"/>
        </w:rPr>
        <w:t xml:space="preserve"> </w:t>
      </w:r>
      <w:r w:rsidR="00676CD4" w:rsidRPr="00867AEA">
        <w:rPr>
          <w:rFonts w:cs="Times New Roman"/>
          <w:sz w:val="24"/>
          <w:szCs w:val="24"/>
          <w:lang w:val="lt-LT"/>
        </w:rPr>
        <w:t>(</w:t>
      </w:r>
      <w:r w:rsidR="00283937" w:rsidRPr="00867AEA">
        <w:rPr>
          <w:rFonts w:cs="Times New Roman"/>
          <w:sz w:val="24"/>
          <w:szCs w:val="24"/>
          <w:lang w:val="lt-LT"/>
        </w:rPr>
        <w:t>V</w:t>
      </w:r>
      <w:r w:rsidR="00676CD4" w:rsidRPr="00867AEA">
        <w:rPr>
          <w:rFonts w:cs="Times New Roman"/>
          <w:sz w:val="24"/>
          <w:szCs w:val="24"/>
          <w:lang w:val="lt-LT"/>
        </w:rPr>
        <w:t>iešojo nuomos konkurso sąlygų 3 priedas)</w:t>
      </w:r>
      <w:r w:rsidR="00CE04DE" w:rsidRPr="00867AEA">
        <w:rPr>
          <w:rFonts w:cs="Times New Roman"/>
          <w:sz w:val="24"/>
          <w:szCs w:val="24"/>
          <w:lang w:val="lt-LT"/>
        </w:rPr>
        <w:t>.</w:t>
      </w:r>
    </w:p>
    <w:p w14:paraId="526F1F64" w14:textId="77777777" w:rsidR="00FC3132" w:rsidRPr="00867AEA" w:rsidRDefault="00FC3132" w:rsidP="00E032BB">
      <w:pPr>
        <w:pStyle w:val="Body2"/>
        <w:spacing w:after="0"/>
        <w:ind w:firstLine="709"/>
        <w:rPr>
          <w:rFonts w:cs="Times New Roman"/>
          <w:sz w:val="24"/>
          <w:szCs w:val="24"/>
          <w:lang w:val="lt-LT"/>
        </w:rPr>
      </w:pPr>
    </w:p>
    <w:p w14:paraId="0C142948" w14:textId="77777777" w:rsidR="008C5968" w:rsidRPr="00867AEA" w:rsidRDefault="004464A0" w:rsidP="00E032BB">
      <w:pPr>
        <w:pStyle w:val="Heading"/>
        <w:jc w:val="center"/>
        <w:rPr>
          <w:rFonts w:cs="Times New Roman"/>
          <w:color w:val="000000" w:themeColor="text1"/>
          <w:sz w:val="24"/>
          <w:szCs w:val="24"/>
          <w:lang w:val="lt-LT"/>
        </w:rPr>
      </w:pPr>
      <w:r w:rsidRPr="00867AEA">
        <w:rPr>
          <w:rFonts w:cs="Times New Roman"/>
          <w:color w:val="000000" w:themeColor="text1"/>
          <w:sz w:val="24"/>
          <w:szCs w:val="24"/>
          <w:lang w:val="lt-LT"/>
        </w:rPr>
        <w:t>2. </w:t>
      </w:r>
      <w:r w:rsidR="00212177" w:rsidRPr="00867AEA">
        <w:rPr>
          <w:rFonts w:cs="Times New Roman"/>
          <w:color w:val="000000" w:themeColor="text1"/>
          <w:sz w:val="24"/>
          <w:szCs w:val="24"/>
          <w:lang w:val="lt-LT"/>
        </w:rPr>
        <w:t>nuomos konkurso</w:t>
      </w:r>
      <w:r w:rsidRPr="00867AEA">
        <w:rPr>
          <w:rFonts w:cs="Times New Roman"/>
          <w:color w:val="000000" w:themeColor="text1"/>
          <w:sz w:val="24"/>
          <w:szCs w:val="24"/>
          <w:lang w:val="lt-LT"/>
        </w:rPr>
        <w:t xml:space="preserve"> OBJEKTAS</w:t>
      </w:r>
      <w:r w:rsidR="00A55A98" w:rsidRPr="00867AEA">
        <w:rPr>
          <w:rFonts w:cs="Times New Roman"/>
          <w:color w:val="000000" w:themeColor="text1"/>
          <w:sz w:val="24"/>
          <w:szCs w:val="24"/>
          <w:lang w:val="lt-LT"/>
        </w:rPr>
        <w:t xml:space="preserve"> ir nuompinigių mokėjimo tvarka</w:t>
      </w:r>
    </w:p>
    <w:p w14:paraId="7C805C7C" w14:textId="77777777" w:rsidR="008C5968" w:rsidRPr="00867AEA" w:rsidRDefault="008C5968" w:rsidP="00E032BB">
      <w:pPr>
        <w:pStyle w:val="Body2"/>
        <w:spacing w:after="0"/>
        <w:rPr>
          <w:rFonts w:cs="Times New Roman"/>
          <w:sz w:val="24"/>
          <w:szCs w:val="24"/>
          <w:lang w:val="lt-LT"/>
        </w:rPr>
      </w:pPr>
    </w:p>
    <w:p w14:paraId="6368FD20" w14:textId="3216EE69" w:rsidR="00ED24B2" w:rsidRPr="00867AEA" w:rsidRDefault="004464A0" w:rsidP="001A0316">
      <w:pPr>
        <w:ind w:firstLine="567"/>
        <w:jc w:val="both"/>
        <w:outlineLvl w:val="1"/>
        <w:rPr>
          <w:color w:val="000000"/>
          <w:lang w:val="lt-LT"/>
        </w:rPr>
      </w:pPr>
      <w:r w:rsidRPr="00867AEA">
        <w:rPr>
          <w:lang w:val="lt-LT"/>
        </w:rPr>
        <w:t>2.1. </w:t>
      </w:r>
      <w:r w:rsidR="005E65D8" w:rsidRPr="00867AEA">
        <w:rPr>
          <w:lang w:val="lt-LT"/>
        </w:rPr>
        <w:t xml:space="preserve">Šio </w:t>
      </w:r>
      <w:r w:rsidR="00212177" w:rsidRPr="00867AEA">
        <w:rPr>
          <w:lang w:val="lt-LT"/>
        </w:rPr>
        <w:t>nuomos konkurso</w:t>
      </w:r>
      <w:r w:rsidR="005E65D8" w:rsidRPr="00867AEA">
        <w:rPr>
          <w:lang w:val="lt-LT"/>
        </w:rPr>
        <w:t xml:space="preserve"> objektas –</w:t>
      </w:r>
      <w:r w:rsidR="00212177" w:rsidRPr="00867AEA">
        <w:rPr>
          <w:lang w:val="lt-LT"/>
        </w:rPr>
        <w:t xml:space="preserve"> </w:t>
      </w:r>
      <w:r w:rsidR="00611557" w:rsidRPr="00867AEA">
        <w:rPr>
          <w:lang w:val="lt-LT"/>
        </w:rPr>
        <w:t>Alytaus</w:t>
      </w:r>
      <w:r w:rsidR="00212177" w:rsidRPr="00867AEA">
        <w:rPr>
          <w:lang w:val="lt-LT"/>
        </w:rPr>
        <w:t xml:space="preserve"> filialo pastato (unikalus Nr. </w:t>
      </w:r>
      <w:r w:rsidR="00611557" w:rsidRPr="00867AEA">
        <w:rPr>
          <w:lang w:val="lt-LT"/>
        </w:rPr>
        <w:t>4400-0615-5484</w:t>
      </w:r>
      <w:r w:rsidR="00212177" w:rsidRPr="00867AEA">
        <w:rPr>
          <w:lang w:val="lt-LT"/>
        </w:rPr>
        <w:t xml:space="preserve">), esančio </w:t>
      </w:r>
      <w:r w:rsidR="00611557" w:rsidRPr="00867AEA">
        <w:rPr>
          <w:lang w:val="lt-LT"/>
        </w:rPr>
        <w:t>Artojų g. 5A, Alytuje</w:t>
      </w:r>
      <w:r w:rsidR="00212177" w:rsidRPr="00867AEA">
        <w:rPr>
          <w:lang w:val="lt-LT"/>
        </w:rPr>
        <w:t xml:space="preserve">, </w:t>
      </w:r>
      <w:r w:rsidR="00611557" w:rsidRPr="00867AEA">
        <w:rPr>
          <w:lang w:val="lt-LT"/>
        </w:rPr>
        <w:t xml:space="preserve">patalpų </w:t>
      </w:r>
      <w:r w:rsidR="00212177" w:rsidRPr="00867AEA">
        <w:rPr>
          <w:lang w:val="lt-LT"/>
        </w:rPr>
        <w:t xml:space="preserve">dalis, kurios bendrasis plotas </w:t>
      </w:r>
      <w:r w:rsidR="00611557" w:rsidRPr="00867AEA">
        <w:rPr>
          <w:lang w:val="lt-LT"/>
        </w:rPr>
        <w:t xml:space="preserve">9,47 </w:t>
      </w:r>
      <w:r w:rsidR="00212177" w:rsidRPr="00867AEA">
        <w:rPr>
          <w:lang w:val="lt-LT"/>
        </w:rPr>
        <w:t>m</w:t>
      </w:r>
      <w:r w:rsidR="00212177" w:rsidRPr="00867AEA">
        <w:rPr>
          <w:vertAlign w:val="superscript"/>
          <w:lang w:val="lt-LT"/>
        </w:rPr>
        <w:t>2</w:t>
      </w:r>
      <w:r w:rsidR="00212177" w:rsidRPr="00867AEA">
        <w:rPr>
          <w:lang w:val="lt-LT"/>
        </w:rPr>
        <w:t xml:space="preserve"> (pažymėtas </w:t>
      </w:r>
      <w:r w:rsidR="00835547" w:rsidRPr="00867AEA">
        <w:rPr>
          <w:lang w:val="lt-LT"/>
        </w:rPr>
        <w:t>V</w:t>
      </w:r>
      <w:r w:rsidR="007372F7" w:rsidRPr="00867AEA">
        <w:rPr>
          <w:lang w:val="lt-LT"/>
        </w:rPr>
        <w:t>iešojo nuomos konkurso sąlygų 1 pried</w:t>
      </w:r>
      <w:r w:rsidR="00A87845" w:rsidRPr="00867AEA">
        <w:rPr>
          <w:lang w:val="lt-LT"/>
        </w:rPr>
        <w:t>e</w:t>
      </w:r>
      <w:r w:rsidR="00212177" w:rsidRPr="00867AEA">
        <w:rPr>
          <w:lang w:val="lt-LT"/>
        </w:rPr>
        <w:t xml:space="preserve"> indeksu Nr. </w:t>
      </w:r>
      <w:r w:rsidR="00A16618" w:rsidRPr="00867AEA">
        <w:rPr>
          <w:lang w:val="lt-LT"/>
        </w:rPr>
        <w:t>1-10</w:t>
      </w:r>
      <w:r w:rsidR="00212177" w:rsidRPr="00867AEA">
        <w:rPr>
          <w:lang w:val="lt-LT"/>
        </w:rPr>
        <w:t>),  ūkio subjektui, teikiančiam transporto priemonių draudimo paslaugas</w:t>
      </w:r>
      <w:r w:rsidR="005E65D8" w:rsidRPr="00867AEA">
        <w:rPr>
          <w:color w:val="000000"/>
          <w:lang w:val="lt-LT"/>
        </w:rPr>
        <w:t>.</w:t>
      </w:r>
      <w:r w:rsidR="00ED24B2" w:rsidRPr="00867AEA">
        <w:rPr>
          <w:color w:val="000000"/>
          <w:lang w:val="lt-LT"/>
        </w:rPr>
        <w:t xml:space="preserve"> </w:t>
      </w:r>
    </w:p>
    <w:p w14:paraId="4DC3AD09" w14:textId="77777777" w:rsidR="005E65D8" w:rsidRPr="00867AEA" w:rsidRDefault="005E65D8" w:rsidP="001A031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867AEA">
        <w:rPr>
          <w:rFonts w:eastAsia="Times New Roman"/>
          <w:bdr w:val="none" w:sz="0" w:space="0" w:color="auto"/>
          <w:lang w:val="lt-LT"/>
        </w:rPr>
        <w:t xml:space="preserve">2.2. </w:t>
      </w:r>
      <w:r w:rsidR="00131991" w:rsidRPr="00867AEA">
        <w:rPr>
          <w:rFonts w:eastAsia="Times New Roman"/>
          <w:bdr w:val="none" w:sz="0" w:space="0" w:color="auto"/>
          <w:lang w:val="lt-LT"/>
        </w:rPr>
        <w:t>Konkurso objekto naudojimo paskirtis – transporto priemonių draudimo paslaugų teikimas.</w:t>
      </w:r>
    </w:p>
    <w:p w14:paraId="66D20823" w14:textId="559C5A28" w:rsidR="005E65D8" w:rsidRPr="00867AEA" w:rsidRDefault="005E65D8" w:rsidP="001A0316">
      <w:pPr>
        <w:ind w:firstLine="567"/>
        <w:jc w:val="both"/>
        <w:outlineLvl w:val="1"/>
        <w:rPr>
          <w:color w:val="000000"/>
          <w:lang w:val="lt-LT"/>
        </w:rPr>
      </w:pPr>
      <w:r w:rsidRPr="00867AEA">
        <w:rPr>
          <w:color w:val="000000"/>
          <w:lang w:val="lt-LT"/>
        </w:rPr>
        <w:t>2.3.</w:t>
      </w:r>
      <w:r w:rsidR="00131991" w:rsidRPr="00867AEA">
        <w:rPr>
          <w:color w:val="000000"/>
          <w:lang w:val="lt-LT"/>
        </w:rPr>
        <w:t xml:space="preserve"> Pradinis </w:t>
      </w:r>
      <w:r w:rsidR="004B0FCA">
        <w:rPr>
          <w:color w:val="000000"/>
          <w:lang w:val="lt-LT"/>
        </w:rPr>
        <w:t>1 m</w:t>
      </w:r>
      <w:r w:rsidR="004B0FCA" w:rsidRPr="004B0FCA">
        <w:rPr>
          <w:color w:val="000000"/>
          <w:vertAlign w:val="superscript"/>
        </w:rPr>
        <w:t>2</w:t>
      </w:r>
      <w:r w:rsidR="004B0FCA">
        <w:rPr>
          <w:color w:val="000000"/>
        </w:rPr>
        <w:t xml:space="preserve"> </w:t>
      </w:r>
      <w:proofErr w:type="spellStart"/>
      <w:r w:rsidR="004B0FCA">
        <w:rPr>
          <w:color w:val="000000"/>
        </w:rPr>
        <w:t>patalp</w:t>
      </w:r>
      <w:proofErr w:type="spellEnd"/>
      <w:r w:rsidR="004B0FCA">
        <w:rPr>
          <w:color w:val="000000"/>
          <w:lang w:val="lt-LT"/>
        </w:rPr>
        <w:t xml:space="preserve">ų </w:t>
      </w:r>
      <w:r w:rsidR="00131991" w:rsidRPr="00867AEA">
        <w:rPr>
          <w:color w:val="000000"/>
          <w:lang w:val="lt-LT"/>
        </w:rPr>
        <w:t>nuompinigių dydis</w:t>
      </w:r>
      <w:r w:rsidR="00211530" w:rsidRPr="00867AEA">
        <w:rPr>
          <w:color w:val="000000"/>
          <w:lang w:val="lt-LT"/>
        </w:rPr>
        <w:t xml:space="preserve"> </w:t>
      </w:r>
      <w:r w:rsidR="00131991" w:rsidRPr="00867AEA">
        <w:rPr>
          <w:color w:val="000000"/>
          <w:lang w:val="lt-LT"/>
        </w:rPr>
        <w:t xml:space="preserve">–  </w:t>
      </w:r>
      <w:r w:rsidR="00211530" w:rsidRPr="00867AEA">
        <w:rPr>
          <w:color w:val="000000"/>
          <w:lang w:val="lt-LT"/>
        </w:rPr>
        <w:t>121</w:t>
      </w:r>
      <w:r w:rsidR="00B25E66" w:rsidRPr="00867AEA">
        <w:rPr>
          <w:color w:val="000000"/>
          <w:lang w:val="lt-LT"/>
        </w:rPr>
        <w:t xml:space="preserve"> </w:t>
      </w:r>
      <w:r w:rsidR="00211530" w:rsidRPr="00867AEA">
        <w:rPr>
          <w:color w:val="000000"/>
          <w:lang w:val="lt-LT"/>
        </w:rPr>
        <w:t xml:space="preserve">(vienas šimtas dvidešimt vienas) </w:t>
      </w:r>
      <w:r w:rsidR="00131991" w:rsidRPr="00867AEA">
        <w:rPr>
          <w:color w:val="000000"/>
          <w:lang w:val="lt-LT"/>
        </w:rPr>
        <w:t>Eur</w:t>
      </w:r>
      <w:r w:rsidR="00211530" w:rsidRPr="00867AEA">
        <w:rPr>
          <w:color w:val="000000"/>
          <w:lang w:val="lt-LT"/>
        </w:rPr>
        <w:t xml:space="preserve"> su PVM</w:t>
      </w:r>
      <w:r w:rsidR="00131991" w:rsidRPr="00867AEA">
        <w:rPr>
          <w:color w:val="000000"/>
          <w:lang w:val="lt-LT"/>
        </w:rPr>
        <w:t xml:space="preserve"> </w:t>
      </w:r>
      <w:r w:rsidR="00211530" w:rsidRPr="00867AEA">
        <w:rPr>
          <w:color w:val="000000"/>
          <w:lang w:val="lt-LT"/>
        </w:rPr>
        <w:t>(100 (vienas šimtas) Eur be PVM).</w:t>
      </w:r>
    </w:p>
    <w:p w14:paraId="228F06B3" w14:textId="77777777" w:rsidR="005E65D8" w:rsidRPr="00867AEA" w:rsidRDefault="005E65D8" w:rsidP="001A0316">
      <w:pPr>
        <w:pStyle w:val="Body2"/>
        <w:spacing w:after="0"/>
        <w:ind w:firstLine="567"/>
        <w:rPr>
          <w:rFonts w:cs="Times New Roman"/>
          <w:sz w:val="24"/>
          <w:szCs w:val="24"/>
          <w:lang w:val="lt-LT"/>
        </w:rPr>
      </w:pPr>
      <w:r w:rsidRPr="00867AEA">
        <w:rPr>
          <w:rFonts w:cs="Times New Roman"/>
          <w:sz w:val="24"/>
          <w:szCs w:val="24"/>
          <w:lang w:val="lt-LT"/>
        </w:rPr>
        <w:t>2.4.</w:t>
      </w:r>
      <w:r w:rsidR="00131991" w:rsidRPr="00867AEA">
        <w:rPr>
          <w:rFonts w:cs="Times New Roman"/>
          <w:sz w:val="24"/>
          <w:szCs w:val="24"/>
          <w:lang w:val="lt-LT"/>
        </w:rPr>
        <w:t xml:space="preserve"> Nuompinigiai mokami kas mėnesį, per 10 kalendorinių dienų nuo </w:t>
      </w:r>
      <w:r w:rsidR="003E3F74" w:rsidRPr="00867AEA">
        <w:rPr>
          <w:rFonts w:cs="Times New Roman"/>
          <w:sz w:val="24"/>
          <w:szCs w:val="24"/>
          <w:lang w:val="lt-LT"/>
        </w:rPr>
        <w:t>PVM sąskaitos faktūros pateikimo dienos.</w:t>
      </w:r>
      <w:r w:rsidR="00131991" w:rsidRPr="00867AEA">
        <w:rPr>
          <w:rFonts w:cs="Times New Roman"/>
          <w:sz w:val="24"/>
          <w:szCs w:val="24"/>
          <w:lang w:val="lt-LT"/>
        </w:rPr>
        <w:t xml:space="preserve"> </w:t>
      </w:r>
    </w:p>
    <w:p w14:paraId="6400CEA7" w14:textId="77777777" w:rsidR="005E65D8" w:rsidRPr="00867AEA" w:rsidRDefault="005E65D8" w:rsidP="001A0316">
      <w:pPr>
        <w:pStyle w:val="Body2"/>
        <w:spacing w:after="0"/>
        <w:ind w:firstLine="567"/>
        <w:rPr>
          <w:rFonts w:cs="Times New Roman"/>
          <w:sz w:val="24"/>
          <w:szCs w:val="24"/>
          <w:lang w:val="lt-LT"/>
        </w:rPr>
      </w:pPr>
      <w:r w:rsidRPr="00867AEA">
        <w:rPr>
          <w:rFonts w:cs="Times New Roman"/>
          <w:sz w:val="24"/>
          <w:szCs w:val="24"/>
          <w:lang w:val="lt-LT"/>
        </w:rPr>
        <w:t>2.</w:t>
      </w:r>
      <w:r w:rsidR="0019203F" w:rsidRPr="00867AEA">
        <w:rPr>
          <w:rFonts w:cs="Times New Roman"/>
          <w:sz w:val="24"/>
          <w:szCs w:val="24"/>
          <w:lang w:val="lt-LT"/>
        </w:rPr>
        <w:t>5</w:t>
      </w:r>
      <w:r w:rsidRPr="00867AEA">
        <w:rPr>
          <w:rFonts w:cs="Times New Roman"/>
          <w:sz w:val="24"/>
          <w:szCs w:val="24"/>
          <w:lang w:val="lt-LT"/>
        </w:rPr>
        <w:t>.</w:t>
      </w:r>
      <w:r w:rsidR="00131991" w:rsidRPr="00867AEA">
        <w:rPr>
          <w:rFonts w:cs="Times New Roman"/>
          <w:sz w:val="24"/>
          <w:szCs w:val="24"/>
          <w:lang w:val="lt-LT"/>
        </w:rPr>
        <w:t xml:space="preserve"> Laiku nesumokėjus nuompinigių, mokami delspinigiai – 0,03 procento nuo nesumokėtos nuompinigių sumos už kiekvieną pavėluotą dieną.</w:t>
      </w:r>
    </w:p>
    <w:p w14:paraId="0E04BD67" w14:textId="77777777" w:rsidR="00C43E68" w:rsidRPr="00867AEA" w:rsidRDefault="00C43E68" w:rsidP="001A0316">
      <w:pPr>
        <w:pStyle w:val="Body2"/>
        <w:spacing w:after="0"/>
        <w:ind w:firstLine="567"/>
        <w:rPr>
          <w:rFonts w:cs="Times New Roman"/>
          <w:color w:val="auto"/>
          <w:sz w:val="24"/>
          <w:szCs w:val="24"/>
          <w:lang w:val="lt-LT"/>
        </w:rPr>
      </w:pPr>
      <w:r w:rsidRPr="00867AEA">
        <w:rPr>
          <w:rFonts w:cs="Times New Roman"/>
          <w:sz w:val="24"/>
          <w:szCs w:val="24"/>
          <w:lang w:val="lt-LT"/>
        </w:rPr>
        <w:t>2.</w:t>
      </w:r>
      <w:r w:rsidR="0019203F" w:rsidRPr="00867AEA">
        <w:rPr>
          <w:rFonts w:cs="Times New Roman"/>
          <w:sz w:val="24"/>
          <w:szCs w:val="24"/>
          <w:lang w:val="lt-LT"/>
        </w:rPr>
        <w:t>6</w:t>
      </w:r>
      <w:r w:rsidRPr="00867AEA">
        <w:rPr>
          <w:rFonts w:cs="Times New Roman"/>
          <w:sz w:val="24"/>
          <w:szCs w:val="24"/>
          <w:lang w:val="lt-LT"/>
        </w:rPr>
        <w:t>.</w:t>
      </w:r>
      <w:r w:rsidR="00131991" w:rsidRPr="00867AEA">
        <w:rPr>
          <w:rFonts w:cs="Times New Roman"/>
          <w:sz w:val="24"/>
          <w:szCs w:val="24"/>
          <w:lang w:val="lt-LT"/>
        </w:rPr>
        <w:t xml:space="preserve"> Konkurso objekto nuomos terminas – 5 (penki) metai</w:t>
      </w:r>
      <w:r w:rsidR="00D25C80" w:rsidRPr="00867AEA">
        <w:rPr>
          <w:rFonts w:eastAsia="Times New Roman"/>
          <w:sz w:val="24"/>
          <w:szCs w:val="24"/>
          <w:bdr w:val="none" w:sz="0" w:space="0" w:color="auto"/>
          <w:lang w:val="lt-LT"/>
        </w:rPr>
        <w:t>, su galimybe nuomos terminą tomis pačiomis sąlygomis pratęsti dar 5 (penkiems) metams.</w:t>
      </w:r>
    </w:p>
    <w:p w14:paraId="66E2DF00" w14:textId="1332E997" w:rsidR="005E65D8" w:rsidRPr="00867AEA" w:rsidRDefault="005E65D8" w:rsidP="001A0316">
      <w:pPr>
        <w:pStyle w:val="Body2"/>
        <w:spacing w:after="0"/>
        <w:ind w:firstLine="567"/>
        <w:rPr>
          <w:rFonts w:cs="Times New Roman"/>
          <w:color w:val="auto"/>
          <w:sz w:val="24"/>
          <w:szCs w:val="24"/>
          <w:lang w:val="lt-LT"/>
        </w:rPr>
      </w:pPr>
      <w:r w:rsidRPr="00867AEA">
        <w:rPr>
          <w:rFonts w:cs="Times New Roman"/>
          <w:color w:val="auto"/>
          <w:sz w:val="24"/>
          <w:szCs w:val="24"/>
          <w:lang w:val="lt-LT"/>
        </w:rPr>
        <w:t>2.</w:t>
      </w:r>
      <w:r w:rsidR="0019203F" w:rsidRPr="00867AEA">
        <w:rPr>
          <w:rFonts w:cs="Times New Roman"/>
          <w:color w:val="auto"/>
          <w:sz w:val="24"/>
          <w:szCs w:val="24"/>
          <w:lang w:val="lt-LT"/>
        </w:rPr>
        <w:t>7</w:t>
      </w:r>
      <w:r w:rsidRPr="00867AEA">
        <w:rPr>
          <w:rFonts w:cs="Times New Roman"/>
          <w:color w:val="auto"/>
          <w:sz w:val="24"/>
          <w:szCs w:val="24"/>
          <w:lang w:val="lt-LT"/>
        </w:rPr>
        <w:t xml:space="preserve">. </w:t>
      </w:r>
      <w:r w:rsidR="00410B08" w:rsidRPr="00867AEA">
        <w:rPr>
          <w:rFonts w:cs="Times New Roman"/>
          <w:color w:val="auto"/>
          <w:sz w:val="24"/>
          <w:szCs w:val="24"/>
          <w:lang w:val="lt-LT"/>
        </w:rPr>
        <w:t xml:space="preserve">Konkurso objektas perduodamas </w:t>
      </w:r>
      <w:r w:rsidR="00676DCC" w:rsidRPr="00867AEA">
        <w:rPr>
          <w:rFonts w:cs="Times New Roman"/>
          <w:color w:val="auto"/>
          <w:sz w:val="24"/>
          <w:szCs w:val="24"/>
          <w:lang w:val="lt-LT"/>
        </w:rPr>
        <w:t>ne anksčiau kaip 2018 m. rugpjūčio 1 d.</w:t>
      </w:r>
      <w:r w:rsidR="007E5DF7" w:rsidRPr="00867AEA">
        <w:rPr>
          <w:rFonts w:cs="Times New Roman"/>
          <w:color w:val="auto"/>
          <w:sz w:val="24"/>
          <w:szCs w:val="24"/>
          <w:lang w:val="lt-LT"/>
        </w:rPr>
        <w:t>,</w:t>
      </w:r>
      <w:r w:rsidR="00676DCC" w:rsidRPr="00867AEA">
        <w:rPr>
          <w:rFonts w:cs="Times New Roman"/>
          <w:color w:val="auto"/>
          <w:sz w:val="24"/>
          <w:szCs w:val="24"/>
          <w:lang w:val="lt-LT"/>
        </w:rPr>
        <w:t xml:space="preserve"> </w:t>
      </w:r>
      <w:r w:rsidR="00410B08" w:rsidRPr="00867AEA">
        <w:rPr>
          <w:rFonts w:cs="Times New Roman"/>
          <w:color w:val="auto"/>
          <w:sz w:val="24"/>
          <w:szCs w:val="24"/>
          <w:lang w:val="lt-LT"/>
        </w:rPr>
        <w:t>pasirašant turto priėmimo perdavimo aktą</w:t>
      </w:r>
      <w:r w:rsidR="00AB6ADB" w:rsidRPr="00867AEA">
        <w:rPr>
          <w:rFonts w:cs="Times New Roman"/>
          <w:color w:val="auto"/>
          <w:sz w:val="24"/>
          <w:szCs w:val="24"/>
          <w:lang w:val="lt-LT"/>
        </w:rPr>
        <w:t>.</w:t>
      </w:r>
    </w:p>
    <w:p w14:paraId="2891E0E3" w14:textId="77777777" w:rsidR="002E4270" w:rsidRPr="00867AEA" w:rsidRDefault="002E4270" w:rsidP="00E032BB">
      <w:pPr>
        <w:pStyle w:val="Body2"/>
        <w:spacing w:after="0"/>
        <w:jc w:val="center"/>
        <w:rPr>
          <w:rFonts w:cs="Times New Roman"/>
          <w:b/>
          <w:sz w:val="24"/>
          <w:szCs w:val="24"/>
          <w:lang w:val="lt-LT"/>
        </w:rPr>
      </w:pPr>
    </w:p>
    <w:p w14:paraId="7F6D2ECA" w14:textId="77777777" w:rsidR="00B07DE3" w:rsidRPr="00867AEA" w:rsidRDefault="004464A0" w:rsidP="00EB41FB">
      <w:pPr>
        <w:pStyle w:val="Body2"/>
        <w:spacing w:after="0"/>
        <w:jc w:val="center"/>
        <w:rPr>
          <w:rFonts w:cs="Times New Roman"/>
          <w:sz w:val="24"/>
          <w:szCs w:val="24"/>
          <w:lang w:val="lt-LT"/>
        </w:rPr>
      </w:pPr>
      <w:r w:rsidRPr="00867AEA">
        <w:rPr>
          <w:rFonts w:cs="Times New Roman"/>
          <w:b/>
          <w:sz w:val="24"/>
          <w:szCs w:val="24"/>
          <w:lang w:val="lt-LT"/>
        </w:rPr>
        <w:t>3. </w:t>
      </w:r>
      <w:r w:rsidR="00612C4B" w:rsidRPr="00867AEA">
        <w:rPr>
          <w:rFonts w:cs="Times New Roman"/>
          <w:b/>
          <w:bCs/>
          <w:sz w:val="24"/>
          <w:szCs w:val="24"/>
          <w:lang w:val="lt-LT"/>
        </w:rPr>
        <w:t xml:space="preserve"> </w:t>
      </w:r>
      <w:r w:rsidR="00F7636E" w:rsidRPr="00867AEA">
        <w:rPr>
          <w:rFonts w:cs="Times New Roman"/>
          <w:b/>
          <w:bCs/>
          <w:sz w:val="24"/>
          <w:szCs w:val="24"/>
          <w:lang w:val="lt-LT"/>
        </w:rPr>
        <w:t xml:space="preserve">NUOMOS KONKURSO </w:t>
      </w:r>
      <w:r w:rsidR="004360ED" w:rsidRPr="00867AEA">
        <w:rPr>
          <w:rFonts w:cs="Times New Roman"/>
          <w:b/>
          <w:bCs/>
          <w:sz w:val="24"/>
          <w:szCs w:val="24"/>
          <w:lang w:val="lt-LT"/>
        </w:rPr>
        <w:t>DALYVIŲ REGISTRACIJA</w:t>
      </w:r>
    </w:p>
    <w:p w14:paraId="1AA902C8" w14:textId="77777777" w:rsidR="00B07DE3" w:rsidRPr="00867AEA" w:rsidRDefault="00B07DE3" w:rsidP="00E032BB">
      <w:pPr>
        <w:pStyle w:val="Body2"/>
        <w:spacing w:after="0"/>
        <w:jc w:val="center"/>
        <w:rPr>
          <w:rFonts w:cs="Times New Roman"/>
          <w:sz w:val="24"/>
          <w:szCs w:val="24"/>
          <w:lang w:val="lt-LT"/>
        </w:rPr>
      </w:pPr>
    </w:p>
    <w:p w14:paraId="60DC6ED2" w14:textId="7BF553CB" w:rsidR="004360ED" w:rsidRPr="006C3E58" w:rsidRDefault="0041718F" w:rsidP="0041718F">
      <w:pPr>
        <w:pStyle w:val="Body2"/>
        <w:spacing w:after="0"/>
        <w:ind w:firstLine="567"/>
        <w:rPr>
          <w:rFonts w:cs="Times New Roman"/>
          <w:sz w:val="24"/>
          <w:szCs w:val="24"/>
          <w:lang w:val="lt-LT"/>
        </w:rPr>
      </w:pPr>
      <w:r w:rsidRPr="00867AEA">
        <w:rPr>
          <w:rFonts w:cs="Times New Roman"/>
          <w:sz w:val="24"/>
          <w:szCs w:val="24"/>
          <w:lang w:val="lt-LT"/>
        </w:rPr>
        <w:t>3.1.</w:t>
      </w:r>
      <w:r w:rsidR="004360ED" w:rsidRPr="00867AEA">
        <w:rPr>
          <w:rFonts w:cs="Times New Roman"/>
          <w:sz w:val="24"/>
          <w:szCs w:val="24"/>
          <w:lang w:val="lt-LT"/>
        </w:rPr>
        <w:t xml:space="preserve"> Konkurso </w:t>
      </w:r>
      <w:r w:rsidR="004360ED" w:rsidRPr="006C3E58">
        <w:rPr>
          <w:rFonts w:cs="Times New Roman"/>
          <w:sz w:val="24"/>
          <w:szCs w:val="24"/>
          <w:lang w:val="lt-LT"/>
        </w:rPr>
        <w:t xml:space="preserve">dalyviai registruojami adresu Liepkalnio g. 97, Vilnius, </w:t>
      </w:r>
      <w:r w:rsidR="00AE5248" w:rsidRPr="006C3E58">
        <w:rPr>
          <w:rFonts w:cs="Times New Roman"/>
          <w:sz w:val="24"/>
          <w:szCs w:val="24"/>
          <w:lang w:val="lt-LT"/>
        </w:rPr>
        <w:t>3 aukšto 305 kabinete.</w:t>
      </w:r>
    </w:p>
    <w:p w14:paraId="03946907" w14:textId="5E18F3A6" w:rsidR="004360ED" w:rsidRPr="006C3E58" w:rsidRDefault="004360ED" w:rsidP="0041718F">
      <w:pPr>
        <w:pStyle w:val="Body2"/>
        <w:spacing w:after="0"/>
        <w:ind w:firstLine="567"/>
        <w:rPr>
          <w:rFonts w:cs="Times New Roman"/>
          <w:b/>
          <w:sz w:val="24"/>
          <w:szCs w:val="24"/>
          <w:lang w:val="lt-LT"/>
        </w:rPr>
      </w:pPr>
      <w:r w:rsidRPr="006C3E58">
        <w:rPr>
          <w:rFonts w:cs="Times New Roman"/>
          <w:sz w:val="24"/>
          <w:szCs w:val="24"/>
          <w:lang w:val="lt-LT"/>
        </w:rPr>
        <w:t xml:space="preserve">3.2. </w:t>
      </w:r>
      <w:r w:rsidR="00377D8E" w:rsidRPr="006C3E58">
        <w:rPr>
          <w:rFonts w:cs="Times New Roman"/>
          <w:sz w:val="24"/>
          <w:szCs w:val="24"/>
          <w:lang w:val="lt-LT"/>
        </w:rPr>
        <w:t xml:space="preserve">Konkurso dalyviai paraiškas konkursui gali teikti </w:t>
      </w:r>
      <w:r w:rsidR="00200E0C" w:rsidRPr="006C3E58">
        <w:rPr>
          <w:rFonts w:cs="Times New Roman"/>
          <w:b/>
          <w:sz w:val="24"/>
          <w:szCs w:val="24"/>
          <w:lang w:val="lt-LT"/>
        </w:rPr>
        <w:t>nuo 201</w:t>
      </w:r>
      <w:r w:rsidR="00840A03" w:rsidRPr="006C3E58">
        <w:rPr>
          <w:rFonts w:cs="Times New Roman"/>
          <w:b/>
          <w:sz w:val="24"/>
          <w:szCs w:val="24"/>
          <w:lang w:val="lt-LT"/>
        </w:rPr>
        <w:t>8 m.</w:t>
      </w:r>
      <w:r w:rsidR="00200E0C" w:rsidRPr="006C3E58">
        <w:rPr>
          <w:rFonts w:cs="Times New Roman"/>
          <w:b/>
          <w:sz w:val="24"/>
          <w:szCs w:val="24"/>
          <w:lang w:val="lt-LT"/>
        </w:rPr>
        <w:t xml:space="preserve"> </w:t>
      </w:r>
      <w:r w:rsidR="006F6128" w:rsidRPr="006C3E58">
        <w:rPr>
          <w:rFonts w:cs="Times New Roman"/>
          <w:b/>
          <w:sz w:val="24"/>
          <w:szCs w:val="24"/>
          <w:lang w:val="lt-LT"/>
        </w:rPr>
        <w:t>birželio</w:t>
      </w:r>
      <w:r w:rsidR="00200E0C" w:rsidRPr="006C3E58">
        <w:rPr>
          <w:rFonts w:cs="Times New Roman"/>
          <w:b/>
          <w:sz w:val="24"/>
          <w:szCs w:val="24"/>
          <w:lang w:val="lt-LT"/>
        </w:rPr>
        <w:t xml:space="preserve"> </w:t>
      </w:r>
      <w:r w:rsidR="00C31A26" w:rsidRPr="006C3E58">
        <w:rPr>
          <w:rFonts w:cs="Times New Roman"/>
          <w:b/>
          <w:sz w:val="24"/>
          <w:szCs w:val="24"/>
          <w:lang w:val="lt-LT"/>
        </w:rPr>
        <w:t>20</w:t>
      </w:r>
      <w:r w:rsidR="00200E0C" w:rsidRPr="006C3E58">
        <w:rPr>
          <w:rFonts w:cs="Times New Roman"/>
          <w:b/>
          <w:sz w:val="24"/>
          <w:szCs w:val="24"/>
          <w:lang w:val="lt-LT"/>
        </w:rPr>
        <w:t xml:space="preserve"> d. </w:t>
      </w:r>
      <w:r w:rsidR="00C13547" w:rsidRPr="006C3E58">
        <w:rPr>
          <w:rFonts w:cs="Times New Roman"/>
          <w:b/>
          <w:sz w:val="24"/>
          <w:szCs w:val="24"/>
          <w:lang w:val="lt-LT"/>
        </w:rPr>
        <w:t>8</w:t>
      </w:r>
      <w:r w:rsidR="00950FA5" w:rsidRPr="006C3E58">
        <w:rPr>
          <w:rFonts w:cs="Times New Roman"/>
          <w:b/>
          <w:sz w:val="24"/>
          <w:szCs w:val="24"/>
          <w:lang w:val="lt-LT"/>
        </w:rPr>
        <w:t>:00</w:t>
      </w:r>
      <w:r w:rsidR="0085674A" w:rsidRPr="006C3E58">
        <w:rPr>
          <w:rFonts w:cs="Times New Roman"/>
          <w:b/>
          <w:sz w:val="24"/>
          <w:szCs w:val="24"/>
          <w:lang w:val="lt-LT"/>
        </w:rPr>
        <w:t>-16:00</w:t>
      </w:r>
      <w:r w:rsidR="00156B96" w:rsidRPr="006C3E58">
        <w:rPr>
          <w:rFonts w:cs="Times New Roman"/>
          <w:b/>
          <w:sz w:val="24"/>
          <w:szCs w:val="24"/>
          <w:lang w:val="lt-LT"/>
        </w:rPr>
        <w:t> </w:t>
      </w:r>
      <w:r w:rsidR="00C13547" w:rsidRPr="006C3E58">
        <w:rPr>
          <w:rFonts w:cs="Times New Roman"/>
          <w:b/>
          <w:sz w:val="24"/>
          <w:szCs w:val="24"/>
          <w:lang w:val="lt-LT"/>
        </w:rPr>
        <w:t>val. iki 2018 </w:t>
      </w:r>
      <w:r w:rsidR="00377D8E" w:rsidRPr="006C3E58">
        <w:rPr>
          <w:rFonts w:cs="Times New Roman"/>
          <w:b/>
          <w:sz w:val="24"/>
          <w:szCs w:val="24"/>
          <w:lang w:val="lt-LT"/>
        </w:rPr>
        <w:t xml:space="preserve">m. </w:t>
      </w:r>
      <w:r w:rsidR="006F6128" w:rsidRPr="006C3E58">
        <w:rPr>
          <w:rFonts w:cs="Times New Roman"/>
          <w:b/>
          <w:sz w:val="24"/>
          <w:szCs w:val="24"/>
          <w:lang w:val="lt-LT"/>
        </w:rPr>
        <w:t>birželio</w:t>
      </w:r>
      <w:r w:rsidR="00377D8E" w:rsidRPr="006C3E58">
        <w:rPr>
          <w:rFonts w:cs="Times New Roman"/>
          <w:b/>
          <w:sz w:val="24"/>
          <w:szCs w:val="24"/>
          <w:lang w:val="lt-LT"/>
        </w:rPr>
        <w:t xml:space="preserve"> </w:t>
      </w:r>
      <w:r w:rsidR="00915720" w:rsidRPr="006C3E58">
        <w:rPr>
          <w:rFonts w:cs="Times New Roman"/>
          <w:b/>
          <w:sz w:val="24"/>
          <w:szCs w:val="24"/>
          <w:lang w:val="lt-LT"/>
        </w:rPr>
        <w:t>2</w:t>
      </w:r>
      <w:r w:rsidR="00572360">
        <w:rPr>
          <w:rFonts w:cs="Times New Roman"/>
          <w:b/>
          <w:sz w:val="24"/>
          <w:szCs w:val="24"/>
          <w:lang w:val="lt-LT"/>
        </w:rPr>
        <w:t>8</w:t>
      </w:r>
      <w:r w:rsidR="00C13547" w:rsidRPr="006C3E58">
        <w:rPr>
          <w:rFonts w:cs="Times New Roman"/>
          <w:b/>
          <w:sz w:val="24"/>
          <w:szCs w:val="24"/>
          <w:lang w:val="lt-LT"/>
        </w:rPr>
        <w:t xml:space="preserve"> d. </w:t>
      </w:r>
      <w:r w:rsidR="0085674A" w:rsidRPr="006C3E58">
        <w:rPr>
          <w:rFonts w:cs="Times New Roman"/>
          <w:b/>
          <w:sz w:val="24"/>
          <w:szCs w:val="24"/>
          <w:lang w:val="lt-LT"/>
        </w:rPr>
        <w:t>8:00-</w:t>
      </w:r>
      <w:r w:rsidR="002F5632" w:rsidRPr="006C3E58">
        <w:rPr>
          <w:rFonts w:cs="Times New Roman"/>
          <w:b/>
          <w:sz w:val="24"/>
          <w:szCs w:val="24"/>
          <w:lang w:val="lt-LT"/>
        </w:rPr>
        <w:t>1</w:t>
      </w:r>
      <w:r w:rsidR="00572360">
        <w:rPr>
          <w:rFonts w:cs="Times New Roman"/>
          <w:b/>
          <w:sz w:val="24"/>
          <w:szCs w:val="24"/>
          <w:lang w:val="lt-LT"/>
        </w:rPr>
        <w:t>6</w:t>
      </w:r>
      <w:r w:rsidR="00950FA5" w:rsidRPr="006C3E58">
        <w:rPr>
          <w:rFonts w:cs="Times New Roman"/>
          <w:b/>
          <w:sz w:val="24"/>
          <w:szCs w:val="24"/>
          <w:lang w:val="lt-LT"/>
        </w:rPr>
        <w:t>:</w:t>
      </w:r>
      <w:r w:rsidR="00572360">
        <w:rPr>
          <w:rFonts w:cs="Times New Roman"/>
          <w:b/>
          <w:sz w:val="24"/>
          <w:szCs w:val="24"/>
          <w:lang w:val="lt-LT"/>
        </w:rPr>
        <w:t>0</w:t>
      </w:r>
      <w:r w:rsidR="002F5632" w:rsidRPr="006C3E58">
        <w:rPr>
          <w:rFonts w:cs="Times New Roman"/>
          <w:b/>
          <w:sz w:val="24"/>
          <w:szCs w:val="24"/>
          <w:lang w:val="lt-LT"/>
        </w:rPr>
        <w:t>0</w:t>
      </w:r>
      <w:r w:rsidR="00377D8E" w:rsidRPr="006C3E58">
        <w:rPr>
          <w:rFonts w:cs="Times New Roman"/>
          <w:b/>
          <w:sz w:val="24"/>
          <w:szCs w:val="24"/>
          <w:lang w:val="lt-LT"/>
        </w:rPr>
        <w:t xml:space="preserve"> val. </w:t>
      </w:r>
    </w:p>
    <w:p w14:paraId="6F8DD2E2" w14:textId="50A22A90" w:rsidR="00BA3319" w:rsidRPr="006C3E58" w:rsidRDefault="00BA3319" w:rsidP="0041718F">
      <w:pPr>
        <w:pStyle w:val="Body2"/>
        <w:spacing w:after="0"/>
        <w:ind w:firstLine="567"/>
        <w:rPr>
          <w:rFonts w:cs="Times New Roman"/>
          <w:sz w:val="24"/>
          <w:szCs w:val="24"/>
          <w:lang w:val="lt-LT"/>
        </w:rPr>
      </w:pPr>
      <w:r w:rsidRPr="006C3E58">
        <w:rPr>
          <w:rFonts w:cs="Times New Roman"/>
          <w:sz w:val="24"/>
          <w:szCs w:val="24"/>
          <w:lang w:val="lt-LT"/>
        </w:rPr>
        <w:t xml:space="preserve">3.3. Valstybės ilgalaikio materialiojo turto nuomos konkurso komisijos </w:t>
      </w:r>
      <w:r w:rsidR="00B834F0" w:rsidRPr="006C3E58">
        <w:rPr>
          <w:rFonts w:cs="Times New Roman"/>
          <w:sz w:val="24"/>
          <w:szCs w:val="24"/>
          <w:lang w:val="lt-LT"/>
        </w:rPr>
        <w:t xml:space="preserve">(toliau – Komisija) </w:t>
      </w:r>
      <w:r w:rsidRPr="006C3E58">
        <w:rPr>
          <w:rFonts w:cs="Times New Roman"/>
          <w:sz w:val="24"/>
          <w:szCs w:val="24"/>
          <w:lang w:val="lt-LT"/>
        </w:rPr>
        <w:t xml:space="preserve">posėdis įvyks </w:t>
      </w:r>
      <w:r w:rsidRPr="006C3E58">
        <w:rPr>
          <w:rFonts w:cs="Times New Roman"/>
          <w:b/>
          <w:sz w:val="24"/>
          <w:szCs w:val="24"/>
          <w:lang w:val="lt-LT"/>
        </w:rPr>
        <w:t xml:space="preserve">2018 m. </w:t>
      </w:r>
      <w:r w:rsidR="00572360" w:rsidRPr="006C3E58">
        <w:rPr>
          <w:rFonts w:cs="Times New Roman"/>
          <w:b/>
          <w:sz w:val="24"/>
          <w:szCs w:val="24"/>
          <w:lang w:val="lt-LT"/>
        </w:rPr>
        <w:t>birželio 2</w:t>
      </w:r>
      <w:r w:rsidR="00572360">
        <w:rPr>
          <w:rFonts w:cs="Times New Roman"/>
          <w:b/>
          <w:sz w:val="24"/>
          <w:szCs w:val="24"/>
          <w:lang w:val="lt-LT"/>
        </w:rPr>
        <w:t>9</w:t>
      </w:r>
      <w:r w:rsidR="00572360" w:rsidRPr="006C3E58">
        <w:rPr>
          <w:rFonts w:cs="Times New Roman"/>
          <w:b/>
          <w:sz w:val="24"/>
          <w:szCs w:val="24"/>
          <w:lang w:val="lt-LT"/>
        </w:rPr>
        <w:t xml:space="preserve"> </w:t>
      </w:r>
      <w:r w:rsidRPr="006C3E58">
        <w:rPr>
          <w:rFonts w:cs="Times New Roman"/>
          <w:b/>
          <w:sz w:val="24"/>
          <w:szCs w:val="24"/>
          <w:lang w:val="lt-LT"/>
        </w:rPr>
        <w:t xml:space="preserve">d. </w:t>
      </w:r>
      <w:r w:rsidR="00840A03" w:rsidRPr="006C3E58">
        <w:rPr>
          <w:rFonts w:cs="Times New Roman"/>
          <w:b/>
          <w:sz w:val="24"/>
          <w:szCs w:val="24"/>
          <w:lang w:val="lt-LT"/>
        </w:rPr>
        <w:t>10</w:t>
      </w:r>
      <w:r w:rsidRPr="006C3E58">
        <w:rPr>
          <w:rFonts w:cs="Times New Roman"/>
          <w:b/>
          <w:sz w:val="24"/>
          <w:szCs w:val="24"/>
          <w:lang w:val="lt-LT"/>
        </w:rPr>
        <w:t>:00 val.</w:t>
      </w:r>
      <w:r w:rsidRPr="006C3E58">
        <w:rPr>
          <w:rFonts w:cs="Times New Roman"/>
          <w:sz w:val="24"/>
          <w:szCs w:val="24"/>
          <w:lang w:val="lt-LT"/>
        </w:rPr>
        <w:t xml:space="preserve"> adresu Liepkalnio g. 97, Vilnius, </w:t>
      </w:r>
      <w:r w:rsidR="00514864" w:rsidRPr="006C3E58">
        <w:rPr>
          <w:rFonts w:cs="Times New Roman"/>
          <w:sz w:val="24"/>
          <w:szCs w:val="24"/>
          <w:lang w:val="lt-LT"/>
        </w:rPr>
        <w:t xml:space="preserve">4 </w:t>
      </w:r>
      <w:r w:rsidR="006B624D" w:rsidRPr="006C3E58">
        <w:rPr>
          <w:rFonts w:cs="Times New Roman"/>
          <w:sz w:val="24"/>
          <w:szCs w:val="24"/>
          <w:lang w:val="lt-LT"/>
        </w:rPr>
        <w:t>aukšto didžiojoje konferencijų salėje.</w:t>
      </w:r>
    </w:p>
    <w:p w14:paraId="2EE021C9" w14:textId="3D65BC8C" w:rsidR="00377D8E" w:rsidRPr="006C3E58" w:rsidRDefault="00377D8E" w:rsidP="0041718F">
      <w:pPr>
        <w:pStyle w:val="Body2"/>
        <w:spacing w:after="0"/>
        <w:ind w:firstLine="567"/>
        <w:rPr>
          <w:rFonts w:cs="Times New Roman"/>
          <w:sz w:val="24"/>
          <w:szCs w:val="24"/>
          <w:lang w:val="lt-LT"/>
        </w:rPr>
      </w:pPr>
      <w:r w:rsidRPr="006C3E58">
        <w:rPr>
          <w:rFonts w:cs="Times New Roman"/>
          <w:sz w:val="24"/>
          <w:szCs w:val="24"/>
          <w:lang w:val="lt-LT"/>
        </w:rPr>
        <w:t>3.</w:t>
      </w:r>
      <w:r w:rsidR="00F57484" w:rsidRPr="006C3E58">
        <w:rPr>
          <w:rFonts w:cs="Times New Roman"/>
          <w:sz w:val="24"/>
          <w:szCs w:val="24"/>
          <w:lang w:val="lt-LT"/>
        </w:rPr>
        <w:t>4</w:t>
      </w:r>
      <w:r w:rsidRPr="006C3E58">
        <w:rPr>
          <w:rFonts w:cs="Times New Roman"/>
          <w:sz w:val="24"/>
          <w:szCs w:val="24"/>
          <w:lang w:val="lt-LT"/>
        </w:rPr>
        <w:t>. Turto valdytojo atsakingas</w:t>
      </w:r>
      <w:r w:rsidR="00557DA1" w:rsidRPr="006C3E58">
        <w:rPr>
          <w:rFonts w:cs="Times New Roman"/>
          <w:sz w:val="24"/>
          <w:szCs w:val="24"/>
          <w:lang w:val="lt-LT"/>
        </w:rPr>
        <w:t xml:space="preserve"> </w:t>
      </w:r>
      <w:r w:rsidRPr="006C3E58">
        <w:rPr>
          <w:rFonts w:cs="Times New Roman"/>
          <w:sz w:val="24"/>
          <w:szCs w:val="24"/>
          <w:lang w:val="lt-LT"/>
        </w:rPr>
        <w:t>asmuo paraiškų registravi</w:t>
      </w:r>
      <w:r w:rsidR="00EA2778" w:rsidRPr="006C3E58">
        <w:rPr>
          <w:rFonts w:cs="Times New Roman"/>
          <w:sz w:val="24"/>
          <w:szCs w:val="24"/>
          <w:lang w:val="lt-LT"/>
        </w:rPr>
        <w:t xml:space="preserve">mui </w:t>
      </w:r>
      <w:r w:rsidR="00AB7B62" w:rsidRPr="006C3E58">
        <w:rPr>
          <w:rFonts w:cs="Times New Roman"/>
          <w:sz w:val="24"/>
          <w:szCs w:val="24"/>
          <w:lang w:val="lt-LT"/>
        </w:rPr>
        <w:t xml:space="preserve">– </w:t>
      </w:r>
      <w:r w:rsidR="00EA2778" w:rsidRPr="006C3E58">
        <w:rPr>
          <w:rFonts w:cs="Times New Roman"/>
          <w:sz w:val="24"/>
          <w:szCs w:val="24"/>
          <w:lang w:val="lt-LT"/>
        </w:rPr>
        <w:t xml:space="preserve">Administravimo departamento </w:t>
      </w:r>
      <w:r w:rsidR="00BC5CC1" w:rsidRPr="006C3E58">
        <w:rPr>
          <w:rFonts w:cs="Times New Roman"/>
          <w:sz w:val="24"/>
          <w:szCs w:val="24"/>
          <w:lang w:val="lt-LT"/>
        </w:rPr>
        <w:t>Teisės</w:t>
      </w:r>
      <w:r w:rsidR="00987A7D" w:rsidRPr="006C3E58">
        <w:rPr>
          <w:rFonts w:cs="Times New Roman"/>
          <w:sz w:val="24"/>
          <w:szCs w:val="24"/>
          <w:lang w:val="lt-LT"/>
        </w:rPr>
        <w:t xml:space="preserve"> </w:t>
      </w:r>
      <w:r w:rsidRPr="006C3E58">
        <w:rPr>
          <w:rFonts w:cs="Times New Roman"/>
          <w:sz w:val="24"/>
          <w:szCs w:val="24"/>
          <w:lang w:val="lt-LT"/>
        </w:rPr>
        <w:t xml:space="preserve">skyriaus </w:t>
      </w:r>
      <w:r w:rsidR="00BC5CC1" w:rsidRPr="006C3E58">
        <w:rPr>
          <w:rFonts w:cs="Times New Roman"/>
          <w:sz w:val="24"/>
          <w:szCs w:val="24"/>
          <w:lang w:val="lt-LT"/>
        </w:rPr>
        <w:t>juristė</w:t>
      </w:r>
      <w:r w:rsidRPr="006C3E58">
        <w:rPr>
          <w:rFonts w:cs="Times New Roman"/>
          <w:sz w:val="24"/>
          <w:szCs w:val="24"/>
          <w:lang w:val="lt-LT"/>
        </w:rPr>
        <w:t xml:space="preserve"> </w:t>
      </w:r>
      <w:r w:rsidR="00BC5CC1" w:rsidRPr="006C3E58">
        <w:rPr>
          <w:rFonts w:cs="Times New Roman"/>
          <w:sz w:val="24"/>
          <w:szCs w:val="24"/>
          <w:lang w:val="lt-LT"/>
        </w:rPr>
        <w:t>Ilona Ramanauskienė</w:t>
      </w:r>
      <w:r w:rsidRPr="006C3E58">
        <w:rPr>
          <w:rFonts w:cs="Times New Roman"/>
          <w:sz w:val="24"/>
          <w:szCs w:val="24"/>
          <w:lang w:val="lt-LT"/>
        </w:rPr>
        <w:t xml:space="preserve">, el. paštas </w:t>
      </w:r>
      <w:proofErr w:type="spellStart"/>
      <w:r w:rsidR="00BC5CC1" w:rsidRPr="006C3E58">
        <w:rPr>
          <w:rFonts w:cs="Times New Roman"/>
          <w:sz w:val="24"/>
          <w:szCs w:val="24"/>
          <w:lang w:val="lt-LT"/>
        </w:rPr>
        <w:t>ilona.ramanauskiene</w:t>
      </w:r>
      <w:r w:rsidR="00987A7D" w:rsidRPr="006C3E58">
        <w:rPr>
          <w:rFonts w:cs="Times New Roman"/>
          <w:sz w:val="24"/>
          <w:szCs w:val="24"/>
          <w:lang w:val="lt-LT"/>
        </w:rPr>
        <w:t>@regitra.lt</w:t>
      </w:r>
      <w:proofErr w:type="spellEnd"/>
      <w:r w:rsidR="000000AD" w:rsidRPr="006C3E58">
        <w:rPr>
          <w:rFonts w:cs="Times New Roman"/>
          <w:sz w:val="24"/>
          <w:szCs w:val="24"/>
          <w:lang w:val="lt-LT"/>
        </w:rPr>
        <w:t>, tel. (8 5) </w:t>
      </w:r>
      <w:r w:rsidR="00BC5CC1" w:rsidRPr="006C3E58">
        <w:rPr>
          <w:rFonts w:cs="Times New Roman"/>
          <w:sz w:val="24"/>
          <w:szCs w:val="24"/>
          <w:lang w:val="lt-LT"/>
        </w:rPr>
        <w:t>266 0422</w:t>
      </w:r>
      <w:r w:rsidR="00557DA1" w:rsidRPr="006C3E58">
        <w:rPr>
          <w:rFonts w:cs="Times New Roman"/>
          <w:sz w:val="24"/>
          <w:szCs w:val="24"/>
          <w:lang w:val="lt-LT"/>
        </w:rPr>
        <w:t>.</w:t>
      </w:r>
    </w:p>
    <w:p w14:paraId="677CF542" w14:textId="0C089683" w:rsidR="00DA72A6" w:rsidRPr="00867AEA" w:rsidRDefault="00DA72A6" w:rsidP="00DA72A6">
      <w:pPr>
        <w:pStyle w:val="Body2"/>
        <w:spacing w:after="0"/>
        <w:ind w:firstLine="567"/>
        <w:rPr>
          <w:lang w:val="lt-LT"/>
        </w:rPr>
      </w:pPr>
      <w:r w:rsidRPr="006C3E58">
        <w:rPr>
          <w:rFonts w:cs="Times New Roman"/>
          <w:sz w:val="24"/>
          <w:szCs w:val="24"/>
          <w:lang w:val="lt-LT"/>
        </w:rPr>
        <w:t>3.</w:t>
      </w:r>
      <w:r w:rsidR="00F57484" w:rsidRPr="006C3E58">
        <w:rPr>
          <w:rFonts w:cs="Times New Roman"/>
          <w:sz w:val="24"/>
          <w:szCs w:val="24"/>
          <w:lang w:val="lt-LT"/>
        </w:rPr>
        <w:t>5.</w:t>
      </w:r>
      <w:r w:rsidRPr="006C3E58">
        <w:rPr>
          <w:rFonts w:cs="Times New Roman"/>
          <w:sz w:val="24"/>
          <w:szCs w:val="24"/>
          <w:lang w:val="lt-LT"/>
        </w:rPr>
        <w:t xml:space="preserve"> </w:t>
      </w:r>
      <w:r w:rsidRPr="006C3E58">
        <w:rPr>
          <w:sz w:val="24"/>
          <w:szCs w:val="24"/>
          <w:lang w:val="lt-LT"/>
        </w:rPr>
        <w:t>Nuomos konkurso objekto apžiūra vyks</w:t>
      </w:r>
      <w:r w:rsidR="00950FA5" w:rsidRPr="006C3E58">
        <w:rPr>
          <w:sz w:val="24"/>
          <w:szCs w:val="24"/>
          <w:lang w:val="lt-LT"/>
        </w:rPr>
        <w:t xml:space="preserve"> </w:t>
      </w:r>
      <w:r w:rsidR="00950FA5" w:rsidRPr="006C3E58">
        <w:rPr>
          <w:b/>
          <w:sz w:val="24"/>
          <w:szCs w:val="24"/>
          <w:lang w:val="lt-LT"/>
        </w:rPr>
        <w:t>iki</w:t>
      </w:r>
      <w:r w:rsidRPr="006C3E58">
        <w:rPr>
          <w:b/>
          <w:sz w:val="24"/>
          <w:szCs w:val="24"/>
          <w:lang w:val="lt-LT"/>
        </w:rPr>
        <w:t xml:space="preserve"> 2018 m. </w:t>
      </w:r>
      <w:r w:rsidR="00915720" w:rsidRPr="006C3E58">
        <w:rPr>
          <w:b/>
          <w:sz w:val="24"/>
          <w:szCs w:val="24"/>
          <w:lang w:val="lt-LT"/>
        </w:rPr>
        <w:t>birželio</w:t>
      </w:r>
      <w:r w:rsidRPr="006C3E58">
        <w:rPr>
          <w:b/>
          <w:sz w:val="24"/>
          <w:szCs w:val="24"/>
          <w:lang w:val="lt-LT"/>
        </w:rPr>
        <w:t xml:space="preserve"> </w:t>
      </w:r>
      <w:r w:rsidR="001C4C39" w:rsidRPr="006C3E58">
        <w:rPr>
          <w:b/>
          <w:sz w:val="24"/>
          <w:szCs w:val="24"/>
          <w:lang w:val="lt-LT"/>
        </w:rPr>
        <w:t>1</w:t>
      </w:r>
      <w:r w:rsidR="00C31A26" w:rsidRPr="006C3E58">
        <w:rPr>
          <w:b/>
          <w:sz w:val="24"/>
          <w:szCs w:val="24"/>
          <w:lang w:val="lt-LT"/>
        </w:rPr>
        <w:t>5</w:t>
      </w:r>
      <w:r w:rsidRPr="006C3E58">
        <w:rPr>
          <w:b/>
          <w:sz w:val="24"/>
          <w:szCs w:val="24"/>
          <w:lang w:val="lt-LT"/>
        </w:rPr>
        <w:t xml:space="preserve"> d.</w:t>
      </w:r>
      <w:r w:rsidRPr="006C3E58">
        <w:rPr>
          <w:sz w:val="24"/>
          <w:szCs w:val="24"/>
          <w:lang w:val="lt-LT"/>
        </w:rPr>
        <w:t xml:space="preserve"> </w:t>
      </w:r>
      <w:r w:rsidR="00153FA6" w:rsidRPr="006C3E58">
        <w:rPr>
          <w:sz w:val="24"/>
          <w:szCs w:val="24"/>
          <w:lang w:val="lt-LT"/>
        </w:rPr>
        <w:t>Įmonės</w:t>
      </w:r>
      <w:r w:rsidR="00C13547" w:rsidRPr="00867AEA">
        <w:rPr>
          <w:sz w:val="24"/>
          <w:szCs w:val="24"/>
          <w:lang w:val="lt-LT"/>
        </w:rPr>
        <w:t xml:space="preserve"> </w:t>
      </w:r>
      <w:r w:rsidR="00153FA6" w:rsidRPr="00867AEA">
        <w:rPr>
          <w:sz w:val="24"/>
          <w:szCs w:val="24"/>
          <w:lang w:val="lt-LT"/>
        </w:rPr>
        <w:t xml:space="preserve">Alytaus </w:t>
      </w:r>
      <w:r w:rsidR="00C13547" w:rsidRPr="00867AEA">
        <w:rPr>
          <w:sz w:val="24"/>
          <w:szCs w:val="24"/>
          <w:lang w:val="lt-LT"/>
        </w:rPr>
        <w:t xml:space="preserve">filialo darbo metu, konkretų laiką suderinus su </w:t>
      </w:r>
      <w:r w:rsidRPr="00867AEA">
        <w:rPr>
          <w:sz w:val="24"/>
          <w:szCs w:val="24"/>
          <w:lang w:val="lt-LT"/>
        </w:rPr>
        <w:t>atsaking</w:t>
      </w:r>
      <w:r w:rsidR="00C13547" w:rsidRPr="00867AEA">
        <w:rPr>
          <w:sz w:val="24"/>
          <w:szCs w:val="24"/>
          <w:lang w:val="lt-LT"/>
        </w:rPr>
        <w:t xml:space="preserve">u </w:t>
      </w:r>
      <w:r w:rsidRPr="00867AEA">
        <w:rPr>
          <w:sz w:val="24"/>
          <w:szCs w:val="24"/>
          <w:lang w:val="lt-LT"/>
        </w:rPr>
        <w:t>už turto apžiūrą</w:t>
      </w:r>
      <w:r w:rsidR="00C13547" w:rsidRPr="00867AEA">
        <w:rPr>
          <w:sz w:val="24"/>
          <w:szCs w:val="24"/>
          <w:lang w:val="lt-LT"/>
        </w:rPr>
        <w:t xml:space="preserve"> asmeniu </w:t>
      </w:r>
      <w:r w:rsidRPr="00867AEA">
        <w:rPr>
          <w:sz w:val="24"/>
          <w:szCs w:val="24"/>
          <w:lang w:val="lt-LT"/>
        </w:rPr>
        <w:t xml:space="preserve"> – VĮ „Regitra“ </w:t>
      </w:r>
      <w:r w:rsidR="006F6128" w:rsidRPr="00867AEA">
        <w:rPr>
          <w:sz w:val="24"/>
          <w:szCs w:val="24"/>
          <w:lang w:val="lt-LT"/>
        </w:rPr>
        <w:t>Alytaus</w:t>
      </w:r>
      <w:r w:rsidRPr="00867AEA">
        <w:rPr>
          <w:sz w:val="24"/>
          <w:szCs w:val="24"/>
          <w:lang w:val="lt-LT"/>
        </w:rPr>
        <w:t xml:space="preserve"> filialo direktoriu</w:t>
      </w:r>
      <w:r w:rsidR="00C13547" w:rsidRPr="00867AEA">
        <w:rPr>
          <w:sz w:val="24"/>
          <w:szCs w:val="24"/>
          <w:lang w:val="lt-LT"/>
        </w:rPr>
        <w:t>mi</w:t>
      </w:r>
      <w:r w:rsidRPr="00867AEA">
        <w:rPr>
          <w:sz w:val="24"/>
          <w:szCs w:val="24"/>
          <w:lang w:val="lt-LT"/>
        </w:rPr>
        <w:t xml:space="preserve"> </w:t>
      </w:r>
      <w:r w:rsidR="00153FA6" w:rsidRPr="00867AEA">
        <w:rPr>
          <w:sz w:val="24"/>
          <w:szCs w:val="24"/>
          <w:lang w:val="lt-LT"/>
        </w:rPr>
        <w:t>Jurgiu Valiūnu</w:t>
      </w:r>
      <w:r w:rsidRPr="00867AEA">
        <w:rPr>
          <w:sz w:val="24"/>
          <w:szCs w:val="24"/>
          <w:lang w:val="lt-LT"/>
        </w:rPr>
        <w:t xml:space="preserve">, el. paštas </w:t>
      </w:r>
      <w:proofErr w:type="spellStart"/>
      <w:r w:rsidR="00153FA6" w:rsidRPr="00867AEA">
        <w:rPr>
          <w:sz w:val="24"/>
          <w:szCs w:val="24"/>
          <w:lang w:val="lt-LT"/>
        </w:rPr>
        <w:t>jurgis.valiunas@regitra.lt</w:t>
      </w:r>
      <w:proofErr w:type="spellEnd"/>
      <w:r w:rsidRPr="00867AEA">
        <w:rPr>
          <w:sz w:val="24"/>
          <w:szCs w:val="24"/>
          <w:lang w:val="lt-LT"/>
        </w:rPr>
        <w:t xml:space="preserve">, tel. </w:t>
      </w:r>
      <w:r w:rsidR="00153FA6" w:rsidRPr="00867AEA">
        <w:rPr>
          <w:sz w:val="24"/>
          <w:szCs w:val="24"/>
          <w:lang w:val="lt-LT"/>
        </w:rPr>
        <w:t>(8 315) 56 446</w:t>
      </w:r>
      <w:r w:rsidRPr="00867AEA">
        <w:rPr>
          <w:sz w:val="24"/>
          <w:szCs w:val="24"/>
          <w:lang w:val="lt-LT"/>
        </w:rPr>
        <w:t>.</w:t>
      </w:r>
    </w:p>
    <w:p w14:paraId="3FD9CBA1" w14:textId="77777777" w:rsidR="00360453" w:rsidRPr="00867AEA" w:rsidRDefault="00360453" w:rsidP="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6</w:t>
      </w:r>
      <w:r w:rsidRPr="00867AEA">
        <w:rPr>
          <w:rFonts w:cs="Times New Roman"/>
          <w:sz w:val="24"/>
          <w:szCs w:val="24"/>
          <w:lang w:val="lt-LT"/>
        </w:rPr>
        <w:t>. Konkurso dalyviai konkurso sąlygų 3.2 papunktyje nurodytu laiku pateikia turto valdytojo įgaliotam atstovui užklijuotą voką, ant kurio turi būti užrašyta:</w:t>
      </w:r>
    </w:p>
    <w:p w14:paraId="2165B37C" w14:textId="386562B5" w:rsidR="00360453" w:rsidRPr="00867AEA" w:rsidRDefault="00360453" w:rsidP="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6</w:t>
      </w:r>
      <w:r w:rsidRPr="00867AEA">
        <w:rPr>
          <w:rFonts w:cs="Times New Roman"/>
          <w:sz w:val="24"/>
          <w:szCs w:val="24"/>
          <w:lang w:val="lt-LT"/>
        </w:rPr>
        <w:t>.1. konkurso dalyvio pavadinimas</w:t>
      </w:r>
      <w:r w:rsidR="000000AD" w:rsidRPr="00867AEA">
        <w:rPr>
          <w:rFonts w:cs="Times New Roman"/>
          <w:sz w:val="24"/>
          <w:szCs w:val="24"/>
          <w:lang w:val="lt-LT"/>
        </w:rPr>
        <w:t>,</w:t>
      </w:r>
      <w:r w:rsidRPr="00867AEA">
        <w:rPr>
          <w:rFonts w:cs="Times New Roman"/>
          <w:sz w:val="24"/>
          <w:szCs w:val="24"/>
          <w:lang w:val="lt-LT"/>
        </w:rPr>
        <w:t xml:space="preserve"> adresas</w:t>
      </w:r>
      <w:r w:rsidR="000000AD" w:rsidRPr="00867AEA">
        <w:rPr>
          <w:rFonts w:cs="Times New Roman"/>
          <w:sz w:val="24"/>
          <w:szCs w:val="24"/>
          <w:lang w:val="lt-LT"/>
        </w:rPr>
        <w:t xml:space="preserve"> ir elektroninio pašto adresas</w:t>
      </w:r>
      <w:r w:rsidRPr="00867AEA">
        <w:rPr>
          <w:rFonts w:cs="Times New Roman"/>
          <w:sz w:val="24"/>
          <w:szCs w:val="24"/>
          <w:lang w:val="lt-LT"/>
        </w:rPr>
        <w:t>;</w:t>
      </w:r>
    </w:p>
    <w:p w14:paraId="55A36746" w14:textId="77777777" w:rsidR="00360453" w:rsidRPr="00867AEA" w:rsidRDefault="00360453">
      <w:pPr>
        <w:pStyle w:val="Body2"/>
        <w:ind w:firstLine="567"/>
        <w:rPr>
          <w:rFonts w:cs="Times New Roman"/>
          <w:sz w:val="24"/>
          <w:szCs w:val="24"/>
          <w:lang w:val="lt-LT"/>
        </w:rPr>
      </w:pPr>
      <w:r w:rsidRPr="00867AEA">
        <w:rPr>
          <w:rFonts w:cs="Times New Roman"/>
          <w:sz w:val="24"/>
          <w:szCs w:val="24"/>
          <w:lang w:val="lt-LT"/>
        </w:rPr>
        <w:lastRenderedPageBreak/>
        <w:t>3.</w:t>
      </w:r>
      <w:r w:rsidR="00F57484" w:rsidRPr="00867AEA">
        <w:rPr>
          <w:rFonts w:cs="Times New Roman"/>
          <w:sz w:val="24"/>
          <w:szCs w:val="24"/>
          <w:lang w:val="lt-LT"/>
        </w:rPr>
        <w:t>6</w:t>
      </w:r>
      <w:r w:rsidRPr="00867AEA">
        <w:rPr>
          <w:rFonts w:cs="Times New Roman"/>
          <w:sz w:val="24"/>
          <w:szCs w:val="24"/>
          <w:lang w:val="lt-LT"/>
        </w:rPr>
        <w:t>.2.  turto, kurio nuomos konkursas buvo skelbtas, pavadinimas, adresas;</w:t>
      </w:r>
    </w:p>
    <w:p w14:paraId="78BDD05A" w14:textId="77777777" w:rsidR="00360453"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6</w:t>
      </w:r>
      <w:r w:rsidRPr="00867AEA">
        <w:rPr>
          <w:rFonts w:cs="Times New Roman"/>
          <w:sz w:val="24"/>
          <w:szCs w:val="24"/>
          <w:lang w:val="lt-LT"/>
        </w:rPr>
        <w:t>.3. nuoroda „Turto nuomos konkursui“.</w:t>
      </w:r>
    </w:p>
    <w:p w14:paraId="24EF0A6D" w14:textId="77777777" w:rsidR="00360453"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7</w:t>
      </w:r>
      <w:r w:rsidRPr="00867AEA">
        <w:rPr>
          <w:rFonts w:cs="Times New Roman"/>
          <w:sz w:val="24"/>
          <w:szCs w:val="24"/>
          <w:lang w:val="lt-LT"/>
        </w:rPr>
        <w:t>.  Kartu su voku pateikiami finansų įstaigos išduoti dokumentai, patvirtinantys, kad pradinis įnašas sumokėtas.</w:t>
      </w:r>
    </w:p>
    <w:p w14:paraId="016FC9A6" w14:textId="77777777" w:rsidR="00360453"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Voke turi būti pateikti šie dokumentai:</w:t>
      </w:r>
    </w:p>
    <w:p w14:paraId="389794CF" w14:textId="77777777" w:rsidR="00517C2A" w:rsidRPr="00867AEA" w:rsidRDefault="00360453">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.1. </w:t>
      </w:r>
      <w:r w:rsidR="00E412DD" w:rsidRPr="00867AEA">
        <w:rPr>
          <w:rFonts w:cs="Times New Roman"/>
          <w:sz w:val="24"/>
          <w:szCs w:val="24"/>
          <w:lang w:val="lt-LT"/>
        </w:rPr>
        <w:t xml:space="preserve">užpildyta </w:t>
      </w:r>
      <w:r w:rsidRPr="00867AEA">
        <w:rPr>
          <w:rFonts w:cs="Times New Roman"/>
          <w:sz w:val="24"/>
          <w:szCs w:val="24"/>
          <w:lang w:val="lt-LT"/>
        </w:rPr>
        <w:t>paraišk</w:t>
      </w:r>
      <w:r w:rsidR="00E412DD" w:rsidRPr="00867AEA">
        <w:rPr>
          <w:rFonts w:cs="Times New Roman"/>
          <w:sz w:val="24"/>
          <w:szCs w:val="24"/>
          <w:lang w:val="lt-LT"/>
        </w:rPr>
        <w:t>os forma</w:t>
      </w:r>
      <w:r w:rsidR="00EF3264" w:rsidRPr="00867AEA">
        <w:rPr>
          <w:rFonts w:cs="Times New Roman"/>
          <w:sz w:val="24"/>
          <w:szCs w:val="24"/>
          <w:lang w:val="lt-LT"/>
        </w:rPr>
        <w:t xml:space="preserve"> (</w:t>
      </w:r>
      <w:r w:rsidR="00897F69" w:rsidRPr="00867AEA">
        <w:rPr>
          <w:rFonts w:cs="Times New Roman"/>
          <w:sz w:val="24"/>
          <w:szCs w:val="24"/>
          <w:lang w:val="lt-LT"/>
        </w:rPr>
        <w:t>V</w:t>
      </w:r>
      <w:r w:rsidR="00EF3264" w:rsidRPr="00867AEA">
        <w:rPr>
          <w:rFonts w:cs="Times New Roman"/>
          <w:sz w:val="24"/>
          <w:szCs w:val="24"/>
          <w:lang w:val="lt-LT"/>
        </w:rPr>
        <w:t>iešojo nuomos konkurso sąlyg</w:t>
      </w:r>
      <w:r w:rsidR="00C7382B" w:rsidRPr="00867AEA">
        <w:rPr>
          <w:rFonts w:cs="Times New Roman"/>
          <w:sz w:val="24"/>
          <w:szCs w:val="24"/>
          <w:lang w:val="lt-LT"/>
        </w:rPr>
        <w:t>ų 2</w:t>
      </w:r>
      <w:r w:rsidR="00EF3264" w:rsidRPr="00867AEA">
        <w:rPr>
          <w:rFonts w:cs="Times New Roman"/>
          <w:sz w:val="24"/>
          <w:szCs w:val="24"/>
          <w:lang w:val="lt-LT"/>
        </w:rPr>
        <w:t xml:space="preserve"> priedas)</w:t>
      </w:r>
      <w:r w:rsidRPr="00867AEA">
        <w:rPr>
          <w:rFonts w:cs="Times New Roman"/>
          <w:sz w:val="24"/>
          <w:szCs w:val="24"/>
          <w:lang w:val="lt-LT"/>
        </w:rPr>
        <w:t>,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14:paraId="2A34A92F" w14:textId="77777777" w:rsidR="00517C2A"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.2. </w:t>
      </w:r>
      <w:r w:rsidR="00360453" w:rsidRPr="00867AEA">
        <w:rPr>
          <w:rFonts w:cs="Times New Roman"/>
          <w:sz w:val="24"/>
          <w:szCs w:val="24"/>
          <w:lang w:val="lt-LT"/>
        </w:rPr>
        <w:t>nustatyta tvarka patvirtintas įgaliojimas, jeigu konkurso dalyviui konkurse atstovauja jo įgaliotas asmuo;</w:t>
      </w:r>
    </w:p>
    <w:p w14:paraId="414B492A" w14:textId="77777777" w:rsidR="00517C2A"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.3.</w:t>
      </w:r>
      <w:r w:rsidR="00360453" w:rsidRPr="00867AEA">
        <w:rPr>
          <w:rFonts w:cs="Times New Roman"/>
          <w:sz w:val="24"/>
          <w:szCs w:val="24"/>
          <w:lang w:val="lt-LT"/>
        </w:rPr>
        <w:t xml:space="preserve"> pasiūlymas, kuriame nurodytas siūlomas konkretus nuompinigių dydis;</w:t>
      </w:r>
    </w:p>
    <w:p w14:paraId="0042A8FA" w14:textId="77777777" w:rsidR="00517C2A"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.4. </w:t>
      </w:r>
      <w:r w:rsidR="00360453" w:rsidRPr="00867AEA">
        <w:rPr>
          <w:rFonts w:cs="Times New Roman"/>
          <w:sz w:val="24"/>
          <w:szCs w:val="24"/>
          <w:lang w:val="lt-LT"/>
        </w:rPr>
        <w:t>konkurso dalyvio ar jo įgalioto asmens sąskaitos, į kurią komisija turi pervesti grąžinamą pradinį įnašą, rekvizitai;</w:t>
      </w:r>
    </w:p>
    <w:p w14:paraId="185934B2" w14:textId="77777777" w:rsidR="00517C2A" w:rsidRPr="00867AEA" w:rsidRDefault="00F57484">
      <w:pPr>
        <w:pStyle w:val="Body2"/>
        <w:ind w:firstLine="567"/>
        <w:rPr>
          <w:rFonts w:cs="Times New Roman"/>
          <w:sz w:val="24"/>
          <w:szCs w:val="24"/>
          <w:lang w:val="lt-LT"/>
        </w:rPr>
      </w:pPr>
      <w:r w:rsidRPr="00867AEA">
        <w:rPr>
          <w:rFonts w:cs="Times New Roman"/>
          <w:sz w:val="24"/>
          <w:szCs w:val="24"/>
          <w:lang w:val="lt-LT"/>
        </w:rPr>
        <w:t>3.8</w:t>
      </w:r>
      <w:r w:rsidR="00517C2A" w:rsidRPr="00867AEA">
        <w:rPr>
          <w:rFonts w:cs="Times New Roman"/>
          <w:sz w:val="24"/>
          <w:szCs w:val="24"/>
          <w:lang w:val="lt-LT"/>
        </w:rPr>
        <w:t xml:space="preserve">.5. </w:t>
      </w:r>
      <w:r w:rsidR="00360453" w:rsidRPr="00867AEA">
        <w:rPr>
          <w:rFonts w:cs="Times New Roman"/>
          <w:sz w:val="24"/>
          <w:szCs w:val="24"/>
          <w:lang w:val="lt-LT"/>
        </w:rPr>
        <w:t>paaiškinimas, kokiam tikslui konkurso dalyvis naudos nuomojamą turtą;</w:t>
      </w:r>
    </w:p>
    <w:p w14:paraId="31475B25" w14:textId="77777777" w:rsidR="00377D8E" w:rsidRPr="00867AEA" w:rsidRDefault="00517C2A">
      <w:pPr>
        <w:pStyle w:val="Body2"/>
        <w:ind w:firstLine="567"/>
        <w:rPr>
          <w:rFonts w:cs="Times New Roman"/>
          <w:sz w:val="24"/>
          <w:szCs w:val="24"/>
          <w:lang w:val="lt-LT"/>
        </w:rPr>
      </w:pPr>
      <w:r w:rsidRPr="00867AEA">
        <w:rPr>
          <w:rFonts w:cs="Times New Roman"/>
          <w:sz w:val="24"/>
          <w:szCs w:val="24"/>
          <w:lang w:val="lt-LT"/>
        </w:rPr>
        <w:t>3.</w:t>
      </w:r>
      <w:r w:rsidR="00F57484" w:rsidRPr="00867AEA">
        <w:rPr>
          <w:rFonts w:cs="Times New Roman"/>
          <w:sz w:val="24"/>
          <w:szCs w:val="24"/>
          <w:lang w:val="lt-LT"/>
        </w:rPr>
        <w:t>8</w:t>
      </w:r>
      <w:r w:rsidRPr="00867AEA">
        <w:rPr>
          <w:rFonts w:cs="Times New Roman"/>
          <w:sz w:val="24"/>
          <w:szCs w:val="24"/>
          <w:lang w:val="lt-LT"/>
        </w:rPr>
        <w:t xml:space="preserve">.6. </w:t>
      </w:r>
      <w:r w:rsidR="00360453" w:rsidRPr="00867AEA">
        <w:rPr>
          <w:rFonts w:cs="Times New Roman"/>
          <w:sz w:val="24"/>
          <w:szCs w:val="24"/>
          <w:lang w:val="lt-LT"/>
        </w:rPr>
        <w:t>dokumentai, kuriais patvirtinama, kad konkurso dalyvio veikla atitinka viešojo turto nuomos konkurso sąlygose nustatyto pobūdžio veiklą.</w:t>
      </w:r>
    </w:p>
    <w:p w14:paraId="1980716B" w14:textId="23C4E964" w:rsidR="00517C2A" w:rsidRPr="00867AEA" w:rsidRDefault="0041718F">
      <w:pPr>
        <w:pStyle w:val="Body2"/>
        <w:spacing w:after="0"/>
        <w:ind w:firstLine="567"/>
        <w:rPr>
          <w:sz w:val="24"/>
          <w:szCs w:val="24"/>
          <w:lang w:val="lt-LT"/>
        </w:rPr>
      </w:pPr>
      <w:r w:rsidRPr="00867AEA">
        <w:rPr>
          <w:sz w:val="24"/>
          <w:szCs w:val="24"/>
          <w:lang w:val="lt-LT"/>
        </w:rPr>
        <w:t>3.</w:t>
      </w:r>
      <w:r w:rsidR="00F57484" w:rsidRPr="00867AEA">
        <w:rPr>
          <w:sz w:val="24"/>
          <w:szCs w:val="24"/>
          <w:lang w:val="lt-LT"/>
        </w:rPr>
        <w:t>9</w:t>
      </w:r>
      <w:r w:rsidR="00517C2A" w:rsidRPr="00867AEA">
        <w:rPr>
          <w:sz w:val="24"/>
          <w:szCs w:val="24"/>
          <w:lang w:val="lt-LT"/>
        </w:rPr>
        <w:t>. Konkurso dalyviai registruojami nuomos konkurso dalyvių registracijos pažymoje. Konkurso dalyvius registruoja turto valdytojo įgaliotas atstovas nurodytas konkurso sąlygų 3.</w:t>
      </w:r>
      <w:r w:rsidR="006F6128" w:rsidRPr="00867AEA">
        <w:rPr>
          <w:sz w:val="24"/>
          <w:szCs w:val="24"/>
          <w:lang w:val="lt-LT"/>
        </w:rPr>
        <w:t>4</w:t>
      </w:r>
      <w:r w:rsidR="00517C2A" w:rsidRPr="00867AEA">
        <w:rPr>
          <w:sz w:val="24"/>
          <w:szCs w:val="24"/>
          <w:lang w:val="lt-LT"/>
        </w:rPr>
        <w:t xml:space="preserve"> papunktyje.</w:t>
      </w:r>
    </w:p>
    <w:p w14:paraId="6F8BCCCA" w14:textId="77777777" w:rsidR="00370BD0" w:rsidRPr="00867AEA" w:rsidRDefault="00517C2A">
      <w:pPr>
        <w:pStyle w:val="Body2"/>
        <w:spacing w:after="0"/>
        <w:ind w:firstLine="567"/>
        <w:rPr>
          <w:sz w:val="24"/>
          <w:szCs w:val="24"/>
          <w:lang w:val="lt-LT"/>
        </w:rPr>
      </w:pPr>
      <w:r w:rsidRPr="00867AEA">
        <w:rPr>
          <w:sz w:val="24"/>
          <w:szCs w:val="24"/>
          <w:lang w:val="lt-LT"/>
        </w:rPr>
        <w:t>3.</w:t>
      </w:r>
      <w:r w:rsidR="00F57484" w:rsidRPr="00867AEA">
        <w:rPr>
          <w:sz w:val="24"/>
          <w:szCs w:val="24"/>
          <w:lang w:val="lt-LT"/>
        </w:rPr>
        <w:t>10</w:t>
      </w:r>
      <w:r w:rsidRPr="00867AEA">
        <w:rPr>
          <w:sz w:val="24"/>
          <w:szCs w:val="24"/>
          <w:lang w:val="lt-LT"/>
        </w:rPr>
        <w:t>. Pasibaigus konkurso dalyvių registravimo laikui, registracijos pažymoje įrašoma, kada baigta registracija, pažymą turi vizuoti konkurso dalyvius registravęs turto valdytojo įgaliotas atstovas ir komisijos pirmininkas.</w:t>
      </w:r>
    </w:p>
    <w:p w14:paraId="613C670E" w14:textId="4ACE5591" w:rsidR="000D1ADA" w:rsidRPr="00867AEA" w:rsidRDefault="000D1ADA">
      <w:pPr>
        <w:pStyle w:val="Body2"/>
        <w:spacing w:after="0"/>
        <w:ind w:firstLine="567"/>
        <w:rPr>
          <w:sz w:val="24"/>
          <w:szCs w:val="24"/>
          <w:lang w:val="lt-LT"/>
        </w:rPr>
      </w:pPr>
      <w:r w:rsidRPr="00867AEA">
        <w:rPr>
          <w:sz w:val="24"/>
          <w:szCs w:val="24"/>
          <w:lang w:val="lt-LT"/>
        </w:rPr>
        <w:t>3.</w:t>
      </w:r>
      <w:r w:rsidR="00F57484" w:rsidRPr="00867AEA">
        <w:rPr>
          <w:sz w:val="24"/>
          <w:szCs w:val="24"/>
          <w:lang w:val="lt-LT"/>
        </w:rPr>
        <w:t>11</w:t>
      </w:r>
      <w:r w:rsidRPr="00867AEA">
        <w:rPr>
          <w:sz w:val="24"/>
          <w:szCs w:val="24"/>
          <w:lang w:val="lt-LT"/>
        </w:rPr>
        <w:t xml:space="preserve">. </w:t>
      </w:r>
      <w:r w:rsidR="00796BB5" w:rsidRPr="00867AEA">
        <w:rPr>
          <w:sz w:val="24"/>
          <w:szCs w:val="24"/>
          <w:lang w:val="lt-LT"/>
        </w:rPr>
        <w:t>Nuomos k</w:t>
      </w:r>
      <w:r w:rsidRPr="00867AEA">
        <w:rPr>
          <w:sz w:val="24"/>
          <w:szCs w:val="24"/>
          <w:lang w:val="lt-LT"/>
        </w:rPr>
        <w:t xml:space="preserve">onkurso dalyviai, norintys dalyvauti viešajame nuomos konkurse, privalo į </w:t>
      </w:r>
      <w:r w:rsidR="00796BB5" w:rsidRPr="00867AEA">
        <w:rPr>
          <w:sz w:val="24"/>
          <w:szCs w:val="24"/>
          <w:lang w:val="lt-LT"/>
        </w:rPr>
        <w:t xml:space="preserve">VĮ „Regitra“ </w:t>
      </w:r>
      <w:r w:rsidRPr="00867AEA">
        <w:rPr>
          <w:sz w:val="24"/>
          <w:szCs w:val="24"/>
          <w:lang w:val="lt-LT"/>
        </w:rPr>
        <w:t xml:space="preserve"> atsiskaitomąją sąskaitą Nr. </w:t>
      </w:r>
      <w:r w:rsidR="00796BB5" w:rsidRPr="00867AEA">
        <w:rPr>
          <w:sz w:val="24"/>
          <w:szCs w:val="24"/>
          <w:lang w:val="lt-LT"/>
        </w:rPr>
        <w:t>LT93 7300 0100 0241 1063</w:t>
      </w:r>
      <w:r w:rsidRPr="00867AEA">
        <w:rPr>
          <w:sz w:val="24"/>
          <w:szCs w:val="24"/>
          <w:lang w:val="lt-LT"/>
        </w:rPr>
        <w:t>, esančią</w:t>
      </w:r>
      <w:r w:rsidR="00796BB5" w:rsidRPr="00867AEA">
        <w:rPr>
          <w:sz w:val="24"/>
          <w:szCs w:val="24"/>
          <w:lang w:val="lt-LT"/>
        </w:rPr>
        <w:t xml:space="preserve"> AB</w:t>
      </w:r>
      <w:r w:rsidR="00034898" w:rsidRPr="00867AEA">
        <w:rPr>
          <w:sz w:val="24"/>
          <w:szCs w:val="24"/>
          <w:lang w:val="lt-LT"/>
        </w:rPr>
        <w:t xml:space="preserve"> „Swedbank“</w:t>
      </w:r>
      <w:r w:rsidRPr="00867AEA">
        <w:rPr>
          <w:sz w:val="24"/>
          <w:szCs w:val="24"/>
          <w:lang w:val="lt-LT"/>
        </w:rPr>
        <w:t xml:space="preserve"> (banko kodas 73000), </w:t>
      </w:r>
      <w:r w:rsidR="0097582E" w:rsidRPr="00867AEA">
        <w:rPr>
          <w:sz w:val="24"/>
          <w:szCs w:val="24"/>
          <w:lang w:val="lt-LT"/>
        </w:rPr>
        <w:t>mokėjimo paskirtyje nurodant „</w:t>
      </w:r>
      <w:bookmarkStart w:id="3" w:name="_Hlk516142402"/>
      <w:r w:rsidR="006F6128" w:rsidRPr="00867AEA">
        <w:rPr>
          <w:sz w:val="24"/>
          <w:szCs w:val="24"/>
          <w:lang w:val="lt-LT"/>
        </w:rPr>
        <w:t>Alytaus filialo</w:t>
      </w:r>
      <w:r w:rsidR="0097582E" w:rsidRPr="00867AEA">
        <w:rPr>
          <w:sz w:val="24"/>
          <w:szCs w:val="24"/>
          <w:lang w:val="lt-LT"/>
        </w:rPr>
        <w:t xml:space="preserve"> patalpų nuomos konkursu</w:t>
      </w:r>
      <w:bookmarkEnd w:id="3"/>
      <w:r w:rsidR="0097582E" w:rsidRPr="00867AEA">
        <w:rPr>
          <w:sz w:val="24"/>
          <w:szCs w:val="24"/>
          <w:lang w:val="lt-LT"/>
        </w:rPr>
        <w:t xml:space="preserve">i“, </w:t>
      </w:r>
      <w:r w:rsidRPr="00867AEA">
        <w:rPr>
          <w:sz w:val="24"/>
          <w:szCs w:val="24"/>
          <w:lang w:val="lt-LT"/>
        </w:rPr>
        <w:t>sumokėti 3 (trijų) mėnesių pradinio turto nuompinigių dydžio sumą</w:t>
      </w:r>
      <w:r w:rsidR="00EB41FB" w:rsidRPr="00867AEA">
        <w:rPr>
          <w:sz w:val="24"/>
          <w:szCs w:val="24"/>
          <w:lang w:val="lt-LT"/>
        </w:rPr>
        <w:t xml:space="preserve"> – </w:t>
      </w:r>
      <w:r w:rsidR="00572360" w:rsidRPr="00C26B6F">
        <w:rPr>
          <w:b/>
          <w:sz w:val="24"/>
          <w:szCs w:val="24"/>
          <w:lang w:val="lt-LT"/>
        </w:rPr>
        <w:t>2841</w:t>
      </w:r>
      <w:r w:rsidR="00EB41FB" w:rsidRPr="00C26B6F">
        <w:rPr>
          <w:b/>
          <w:sz w:val="24"/>
          <w:szCs w:val="24"/>
          <w:lang w:val="lt-LT"/>
        </w:rPr>
        <w:t xml:space="preserve"> Eur </w:t>
      </w:r>
      <w:r w:rsidR="00C0432F" w:rsidRPr="00C26B6F">
        <w:rPr>
          <w:b/>
          <w:sz w:val="24"/>
          <w:szCs w:val="24"/>
          <w:lang w:val="lt-LT"/>
        </w:rPr>
        <w:t>be</w:t>
      </w:r>
      <w:r w:rsidR="00EB41FB" w:rsidRPr="00C26B6F">
        <w:rPr>
          <w:b/>
          <w:sz w:val="24"/>
          <w:szCs w:val="24"/>
          <w:lang w:val="lt-LT"/>
        </w:rPr>
        <w:t xml:space="preserve"> PVM</w:t>
      </w:r>
      <w:r w:rsidR="00C0432F" w:rsidRPr="00867AEA">
        <w:rPr>
          <w:sz w:val="24"/>
          <w:szCs w:val="24"/>
          <w:lang w:val="lt-LT"/>
        </w:rPr>
        <w:t>. Jeigu konkurso dalyvis yra PVM mokėtojas, nurodytas pradinis įnašas sumokamas su PVM (</w:t>
      </w:r>
      <w:r w:rsidR="00572360" w:rsidRPr="00C26B6F">
        <w:rPr>
          <w:b/>
          <w:sz w:val="24"/>
          <w:szCs w:val="24"/>
          <w:lang w:val="lt-LT"/>
        </w:rPr>
        <w:t>3437,6</w:t>
      </w:r>
      <w:r w:rsidR="00C0432F" w:rsidRPr="00C26B6F">
        <w:rPr>
          <w:b/>
          <w:sz w:val="24"/>
          <w:szCs w:val="24"/>
          <w:lang w:val="lt-LT"/>
        </w:rPr>
        <w:t xml:space="preserve"> Eur su PVM</w:t>
      </w:r>
      <w:r w:rsidR="00C0432F" w:rsidRPr="00867AEA">
        <w:rPr>
          <w:sz w:val="24"/>
          <w:szCs w:val="24"/>
          <w:lang w:val="lt-LT"/>
        </w:rPr>
        <w:t>), jeigu teisės aktų nustatyta tvarka jis turi būti skaičiuojamas</w:t>
      </w:r>
      <w:r w:rsidR="00AB1087" w:rsidRPr="00867AEA">
        <w:rPr>
          <w:sz w:val="24"/>
          <w:szCs w:val="24"/>
          <w:lang w:val="lt-LT"/>
        </w:rPr>
        <w:t>.</w:t>
      </w:r>
      <w:r w:rsidR="00C0432F" w:rsidRPr="00867AEA">
        <w:rPr>
          <w:sz w:val="24"/>
          <w:szCs w:val="24"/>
          <w:lang w:val="lt-LT"/>
        </w:rPr>
        <w:t xml:space="preserve"> </w:t>
      </w:r>
      <w:r w:rsidRPr="00867AEA">
        <w:rPr>
          <w:sz w:val="24"/>
          <w:szCs w:val="24"/>
          <w:lang w:val="lt-LT"/>
        </w:rPr>
        <w:t xml:space="preserve">Pradinis įnašas turi būti sumokėtas prieš </w:t>
      </w:r>
      <w:r w:rsidR="00EF5690" w:rsidRPr="00867AEA">
        <w:rPr>
          <w:sz w:val="24"/>
          <w:szCs w:val="24"/>
          <w:lang w:val="lt-LT"/>
        </w:rPr>
        <w:t>atvykstant registruotis nuomos konkurso dalyviu</w:t>
      </w:r>
      <w:r w:rsidRPr="00867AEA">
        <w:rPr>
          <w:sz w:val="24"/>
          <w:szCs w:val="24"/>
          <w:lang w:val="lt-LT"/>
        </w:rPr>
        <w:t>.</w:t>
      </w:r>
      <w:r w:rsidR="00EF5690" w:rsidRPr="00867AEA">
        <w:rPr>
          <w:sz w:val="24"/>
          <w:szCs w:val="24"/>
          <w:lang w:val="lt-LT"/>
        </w:rPr>
        <w:t xml:space="preserve"> </w:t>
      </w:r>
      <w:r w:rsidR="001F1C9D" w:rsidRPr="00867AEA">
        <w:rPr>
          <w:sz w:val="24"/>
          <w:szCs w:val="24"/>
          <w:lang w:val="lt-LT"/>
        </w:rPr>
        <w:t xml:space="preserve"> </w:t>
      </w:r>
    </w:p>
    <w:p w14:paraId="654A5FB9" w14:textId="77777777" w:rsidR="00DA72A6" w:rsidRPr="00867AEA" w:rsidRDefault="00DA72A6">
      <w:pPr>
        <w:pStyle w:val="Body2"/>
        <w:spacing w:after="0"/>
        <w:ind w:firstLine="567"/>
        <w:rPr>
          <w:sz w:val="24"/>
          <w:szCs w:val="24"/>
          <w:lang w:val="lt-LT"/>
        </w:rPr>
      </w:pPr>
      <w:r w:rsidRPr="00867AEA">
        <w:rPr>
          <w:sz w:val="24"/>
          <w:szCs w:val="24"/>
          <w:lang w:val="lt-LT"/>
        </w:rPr>
        <w:t>3.1</w:t>
      </w:r>
      <w:r w:rsidR="00F57484" w:rsidRPr="00867AEA">
        <w:rPr>
          <w:sz w:val="24"/>
          <w:szCs w:val="24"/>
          <w:lang w:val="lt-LT"/>
        </w:rPr>
        <w:t>2</w:t>
      </w:r>
      <w:r w:rsidRPr="00867AEA">
        <w:rPr>
          <w:sz w:val="24"/>
          <w:szCs w:val="24"/>
          <w:lang w:val="lt-LT"/>
        </w:rPr>
        <w:t>.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14:paraId="71471BAA" w14:textId="22A97325" w:rsidR="00C02A2E" w:rsidRPr="00867AEA" w:rsidRDefault="00C02A2E">
      <w:pPr>
        <w:pStyle w:val="Body2"/>
        <w:spacing w:after="0"/>
        <w:ind w:firstLine="567"/>
        <w:rPr>
          <w:sz w:val="24"/>
          <w:szCs w:val="24"/>
          <w:lang w:val="lt-LT"/>
        </w:rPr>
      </w:pPr>
      <w:r w:rsidRPr="00867AEA">
        <w:rPr>
          <w:sz w:val="24"/>
          <w:szCs w:val="24"/>
          <w:lang w:val="lt-LT"/>
        </w:rPr>
        <w:t>3.1</w:t>
      </w:r>
      <w:r w:rsidR="00F57484" w:rsidRPr="00867AEA">
        <w:rPr>
          <w:sz w:val="24"/>
          <w:szCs w:val="24"/>
          <w:lang w:val="lt-LT"/>
        </w:rPr>
        <w:t>3</w:t>
      </w:r>
      <w:r w:rsidRPr="00867AEA">
        <w:rPr>
          <w:sz w:val="24"/>
          <w:szCs w:val="24"/>
          <w:lang w:val="lt-LT"/>
        </w:rPr>
        <w:t>. Pradinis nuomos konkurso laimėtojo įnašas įskaitomas į nuompinigius. Kitiems nuomos konkurso dalyviams pradinis įnašas per 5 (penkias) darbo dienas grąžinamas į jų nurodytą sąskaitą kredito įstaigoje.</w:t>
      </w:r>
    </w:p>
    <w:p w14:paraId="4FFD3255" w14:textId="77777777" w:rsidR="00557DA1" w:rsidRPr="00867AEA" w:rsidRDefault="00557DA1">
      <w:pPr>
        <w:pStyle w:val="Body2"/>
        <w:spacing w:after="0"/>
        <w:ind w:firstLine="567"/>
        <w:rPr>
          <w:sz w:val="24"/>
          <w:szCs w:val="24"/>
          <w:lang w:val="lt-LT"/>
        </w:rPr>
      </w:pPr>
    </w:p>
    <w:p w14:paraId="3F80BE2C" w14:textId="77777777" w:rsidR="004F5385" w:rsidRPr="00867AEA" w:rsidRDefault="001F1C9D" w:rsidP="009838D3">
      <w:pPr>
        <w:pStyle w:val="Heading"/>
        <w:jc w:val="center"/>
        <w:rPr>
          <w:color w:val="auto"/>
          <w:lang w:val="lt-LT"/>
        </w:rPr>
      </w:pPr>
      <w:r w:rsidRPr="00867AEA">
        <w:rPr>
          <w:color w:val="auto"/>
          <w:lang w:val="lt-LT"/>
        </w:rPr>
        <w:t>4</w:t>
      </w:r>
      <w:r w:rsidR="004F5385" w:rsidRPr="00867AEA">
        <w:rPr>
          <w:color w:val="auto"/>
          <w:lang w:val="lt-LT"/>
        </w:rPr>
        <w:t>. </w:t>
      </w:r>
      <w:r w:rsidR="009C1581" w:rsidRPr="00867AEA">
        <w:rPr>
          <w:color w:val="auto"/>
          <w:lang w:val="lt-LT"/>
        </w:rPr>
        <w:t xml:space="preserve">NuoMOS KONKURSO </w:t>
      </w:r>
      <w:r w:rsidR="008B6343" w:rsidRPr="00867AEA">
        <w:rPr>
          <w:color w:val="auto"/>
          <w:lang w:val="lt-LT"/>
        </w:rPr>
        <w:t>ORGANIZAVIMAS</w:t>
      </w:r>
      <w:r w:rsidR="009C1581" w:rsidRPr="00867AEA">
        <w:rPr>
          <w:color w:val="auto"/>
          <w:lang w:val="lt-LT"/>
        </w:rPr>
        <w:t xml:space="preserve"> </w:t>
      </w:r>
      <w:r w:rsidR="00075818" w:rsidRPr="00867AEA">
        <w:rPr>
          <w:color w:val="auto"/>
          <w:lang w:val="lt-LT"/>
        </w:rPr>
        <w:t xml:space="preserve">IR </w:t>
      </w:r>
      <w:r w:rsidR="004C13F9" w:rsidRPr="00867AEA">
        <w:rPr>
          <w:color w:val="auto"/>
          <w:lang w:val="lt-LT"/>
        </w:rPr>
        <w:t>NUomos sutarties</w:t>
      </w:r>
      <w:r w:rsidR="004F5385" w:rsidRPr="00867AEA">
        <w:rPr>
          <w:color w:val="auto"/>
          <w:lang w:val="lt-LT"/>
        </w:rPr>
        <w:t xml:space="preserve"> PASIRAŠYM</w:t>
      </w:r>
      <w:r w:rsidR="009C1581" w:rsidRPr="00867AEA">
        <w:rPr>
          <w:color w:val="auto"/>
          <w:lang w:val="lt-LT"/>
        </w:rPr>
        <w:t>O</w:t>
      </w:r>
      <w:r w:rsidR="004F5385" w:rsidRPr="00867AEA">
        <w:rPr>
          <w:color w:val="auto"/>
          <w:lang w:val="lt-LT"/>
        </w:rPr>
        <w:t xml:space="preserve"> SĄLYGOS</w:t>
      </w:r>
    </w:p>
    <w:p w14:paraId="490C68EA" w14:textId="77777777" w:rsidR="004F5385" w:rsidRPr="00867AEA" w:rsidRDefault="004F5385" w:rsidP="009838D3">
      <w:pPr>
        <w:pStyle w:val="Body2"/>
        <w:rPr>
          <w:lang w:val="lt-LT"/>
        </w:rPr>
      </w:pPr>
    </w:p>
    <w:p w14:paraId="7C21A50F" w14:textId="77777777" w:rsidR="00557DA1" w:rsidRPr="00867AEA" w:rsidRDefault="001F1C9D" w:rsidP="002825D5">
      <w:pPr>
        <w:pStyle w:val="Body2"/>
        <w:spacing w:after="0"/>
        <w:ind w:firstLine="567"/>
        <w:rPr>
          <w:sz w:val="24"/>
          <w:szCs w:val="24"/>
          <w:lang w:val="lt-LT"/>
        </w:rPr>
      </w:pPr>
      <w:r w:rsidRPr="00867AEA">
        <w:rPr>
          <w:sz w:val="24"/>
          <w:szCs w:val="24"/>
          <w:lang w:val="lt-LT"/>
        </w:rPr>
        <w:t>4</w:t>
      </w:r>
      <w:r w:rsidR="004F5385" w:rsidRPr="00867AEA">
        <w:rPr>
          <w:sz w:val="24"/>
          <w:szCs w:val="24"/>
          <w:lang w:val="lt-LT"/>
        </w:rPr>
        <w:t xml:space="preserve">.1. </w:t>
      </w:r>
      <w:r w:rsidRPr="00867AEA">
        <w:rPr>
          <w:sz w:val="24"/>
          <w:szCs w:val="24"/>
          <w:lang w:val="lt-LT"/>
        </w:rPr>
        <w:t>Konkurso laimėtoju pripažįstamas nuomos konkurso dalyvis, pasiūlęs didžiausią valstybės turto nuompinigių dydį</w:t>
      </w:r>
      <w:r w:rsidR="00804233" w:rsidRPr="00867AEA">
        <w:rPr>
          <w:sz w:val="24"/>
          <w:szCs w:val="24"/>
          <w:lang w:val="lt-LT"/>
        </w:rPr>
        <w:t xml:space="preserve"> (bet ne mažesnį už nustatytą pradinį nuompinigių dydį)</w:t>
      </w:r>
      <w:r w:rsidRPr="00867AEA">
        <w:rPr>
          <w:sz w:val="24"/>
          <w:szCs w:val="24"/>
          <w:lang w:val="lt-LT"/>
        </w:rPr>
        <w:t>. Jeigu tokį pat (didžiausią) dydį pasiūlo keli konkurso dalyviai, konkurso dalyviu pripažįstamas dalyvis, anksčiau įregistruotas pažymoje.</w:t>
      </w:r>
    </w:p>
    <w:p w14:paraId="31C6184D" w14:textId="77777777" w:rsidR="001F1C9D" w:rsidRPr="00867AEA" w:rsidRDefault="001F1C9D" w:rsidP="002825D5">
      <w:pPr>
        <w:pStyle w:val="Body2"/>
        <w:spacing w:after="0"/>
        <w:ind w:firstLine="567"/>
        <w:rPr>
          <w:sz w:val="24"/>
          <w:szCs w:val="24"/>
          <w:lang w:val="lt-LT"/>
        </w:rPr>
      </w:pPr>
      <w:r w:rsidRPr="00867AEA">
        <w:rPr>
          <w:sz w:val="24"/>
          <w:szCs w:val="24"/>
          <w:lang w:val="lt-LT"/>
        </w:rPr>
        <w:lastRenderedPageBreak/>
        <w:t>4.2. Jeigu dalyvauti konkurse užsiregistruoja tik vienas konkurso dalyvis, jo pateikti dokumentai atitinka konkurso sąlygų reikalavimus, ir jis pasiūlo valstybės turto nuompinigių dydį, ne mažesnį už nustatytą pradinį nuompinigių dydį, konkurso dalyvis pripažįstamas konkurso laimėtoju.</w:t>
      </w:r>
    </w:p>
    <w:p w14:paraId="179F1286" w14:textId="77777777" w:rsidR="009C1581" w:rsidRPr="00867AEA" w:rsidRDefault="009C1581">
      <w:pPr>
        <w:pStyle w:val="Body2"/>
        <w:spacing w:after="0"/>
        <w:ind w:firstLine="567"/>
        <w:rPr>
          <w:sz w:val="24"/>
          <w:szCs w:val="24"/>
          <w:lang w:val="lt-LT"/>
        </w:rPr>
      </w:pPr>
      <w:r w:rsidRPr="00867AEA">
        <w:rPr>
          <w:sz w:val="24"/>
          <w:szCs w:val="24"/>
          <w:lang w:val="lt-LT"/>
        </w:rPr>
        <w:t>4.3. Kai konkursą laimi didžiausią valstybės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14:paraId="4C965C45" w14:textId="77777777" w:rsidR="009C1581" w:rsidRPr="00867AEA" w:rsidRDefault="009C1581" w:rsidP="009838D3">
      <w:pPr>
        <w:ind w:firstLine="567"/>
        <w:jc w:val="both"/>
        <w:rPr>
          <w:rFonts w:cs="Arial Unicode MS"/>
          <w:color w:val="000000"/>
          <w:lang w:val="lt-LT" w:eastAsia="lt-LT"/>
        </w:rPr>
      </w:pPr>
      <w:r w:rsidRPr="00867AEA">
        <w:rPr>
          <w:lang w:val="lt-LT"/>
        </w:rPr>
        <w:t xml:space="preserve">4.4. </w:t>
      </w:r>
      <w:r w:rsidRPr="00867AEA">
        <w:rPr>
          <w:rFonts w:cs="Arial Unicode MS"/>
          <w:color w:val="000000"/>
          <w:lang w:val="lt-LT" w:eastAsia="lt-LT"/>
        </w:rPr>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r w:rsidR="00014FA4" w:rsidRPr="00867AEA">
        <w:rPr>
          <w:lang w:val="lt-LT"/>
        </w:rPr>
        <w:t xml:space="preserve"> (bet ne mažesnį už nustatytą pradinį nuompinigių dydį)</w:t>
      </w:r>
      <w:r w:rsidRPr="00867AEA">
        <w:rPr>
          <w:rFonts w:cs="Arial Unicode MS"/>
          <w:color w:val="000000"/>
          <w:lang w:val="lt-LT" w:eastAsia="lt-LT"/>
        </w:rPr>
        <w:t>.</w:t>
      </w:r>
    </w:p>
    <w:p w14:paraId="3F5EA8BF" w14:textId="77777777" w:rsidR="00243B4D" w:rsidRPr="00867AEA" w:rsidRDefault="009C1581" w:rsidP="00EC7555">
      <w:pPr>
        <w:pStyle w:val="Body2"/>
        <w:ind w:firstLine="567"/>
        <w:rPr>
          <w:sz w:val="24"/>
          <w:szCs w:val="24"/>
          <w:lang w:val="lt-LT"/>
        </w:rPr>
      </w:pPr>
      <w:r w:rsidRPr="00867AEA">
        <w:rPr>
          <w:sz w:val="24"/>
          <w:szCs w:val="24"/>
          <w:lang w:val="lt-LT"/>
        </w:rPr>
        <w:t>4.5</w:t>
      </w:r>
      <w:r w:rsidR="001F1C9D" w:rsidRPr="00867AEA">
        <w:rPr>
          <w:sz w:val="24"/>
          <w:szCs w:val="24"/>
          <w:lang w:val="lt-LT"/>
        </w:rPr>
        <w:t xml:space="preserve">. </w:t>
      </w:r>
      <w:r w:rsidR="00243B4D" w:rsidRPr="00867AEA">
        <w:rPr>
          <w:sz w:val="24"/>
          <w:szCs w:val="24"/>
          <w:lang w:val="lt-LT"/>
        </w:rPr>
        <w:t>S</w:t>
      </w:r>
      <w:r w:rsidR="007454E9" w:rsidRPr="00867AEA">
        <w:rPr>
          <w:sz w:val="24"/>
          <w:szCs w:val="24"/>
          <w:lang w:val="lt-LT"/>
        </w:rPr>
        <w:t xml:space="preserve">u turto nuomos konkurso laimėtoju arba jo įgaliotu atstovu </w:t>
      </w:r>
      <w:r w:rsidR="00243B4D" w:rsidRPr="00867AEA">
        <w:rPr>
          <w:sz w:val="24"/>
          <w:szCs w:val="24"/>
          <w:lang w:val="lt-LT"/>
        </w:rPr>
        <w:t>pasirašoma Valstybės ilgalaikio materialiojo turto nuomos sutartis (</w:t>
      </w:r>
      <w:r w:rsidR="00897F69" w:rsidRPr="00867AEA">
        <w:rPr>
          <w:sz w:val="24"/>
          <w:szCs w:val="24"/>
          <w:lang w:val="lt-LT"/>
        </w:rPr>
        <w:t xml:space="preserve">Viešojo nuomos konkurso sąlygų 1 priedas) </w:t>
      </w:r>
      <w:r w:rsidR="007454E9" w:rsidRPr="00867AEA">
        <w:rPr>
          <w:sz w:val="24"/>
          <w:szCs w:val="24"/>
          <w:lang w:val="lt-LT"/>
        </w:rPr>
        <w:t>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r w:rsidR="00F72357" w:rsidRPr="00867AEA">
        <w:rPr>
          <w:sz w:val="24"/>
          <w:szCs w:val="24"/>
          <w:lang w:val="lt-LT"/>
        </w:rPr>
        <w:t>.</w:t>
      </w:r>
    </w:p>
    <w:p w14:paraId="2D7C6D85" w14:textId="77777777" w:rsidR="00BA4AC6" w:rsidRPr="00867AEA" w:rsidRDefault="00BA4AC6" w:rsidP="00EC7555">
      <w:pPr>
        <w:pStyle w:val="Body2"/>
        <w:ind w:firstLine="567"/>
        <w:rPr>
          <w:sz w:val="24"/>
          <w:szCs w:val="24"/>
          <w:lang w:val="lt-LT"/>
        </w:rPr>
      </w:pPr>
    </w:p>
    <w:p w14:paraId="198261C2" w14:textId="77777777" w:rsidR="00BA4AC6" w:rsidRPr="00867AEA" w:rsidRDefault="00BA4AC6" w:rsidP="00BA4AC6">
      <w:pPr>
        <w:pStyle w:val="Body2"/>
        <w:ind w:firstLine="567"/>
        <w:jc w:val="center"/>
        <w:rPr>
          <w:b/>
          <w:sz w:val="24"/>
          <w:szCs w:val="24"/>
          <w:lang w:val="lt-LT"/>
        </w:rPr>
      </w:pPr>
      <w:r w:rsidRPr="00867AEA">
        <w:rPr>
          <w:b/>
          <w:sz w:val="24"/>
          <w:szCs w:val="24"/>
          <w:lang w:val="lt-LT"/>
        </w:rPr>
        <w:t>5. BAIGIAMOSIOS NUOSTATOS</w:t>
      </w:r>
    </w:p>
    <w:p w14:paraId="39ED0C2B" w14:textId="77777777" w:rsidR="00BA4AC6" w:rsidRPr="00867AEA" w:rsidRDefault="00BA4AC6" w:rsidP="00BA4AC6">
      <w:pPr>
        <w:pStyle w:val="Body2"/>
        <w:ind w:firstLine="567"/>
        <w:jc w:val="center"/>
        <w:rPr>
          <w:sz w:val="24"/>
          <w:szCs w:val="24"/>
          <w:lang w:val="lt-LT"/>
        </w:rPr>
      </w:pPr>
    </w:p>
    <w:p w14:paraId="55F8AC68" w14:textId="77777777" w:rsidR="00BA4AC6" w:rsidRPr="00867AEA" w:rsidRDefault="00BA4AC6" w:rsidP="006C6E5D">
      <w:pPr>
        <w:pStyle w:val="Body2"/>
        <w:ind w:firstLine="567"/>
        <w:rPr>
          <w:sz w:val="24"/>
          <w:szCs w:val="24"/>
          <w:lang w:val="lt-LT"/>
        </w:rPr>
      </w:pPr>
      <w:r w:rsidRPr="00867AEA">
        <w:rPr>
          <w:sz w:val="24"/>
          <w:szCs w:val="24"/>
          <w:lang w:val="lt-LT"/>
        </w:rPr>
        <w:t xml:space="preserve">5.1 </w:t>
      </w:r>
      <w:r w:rsidR="00283937" w:rsidRPr="00867AEA">
        <w:rPr>
          <w:sz w:val="24"/>
          <w:szCs w:val="24"/>
          <w:lang w:val="lt-LT"/>
        </w:rPr>
        <w:t xml:space="preserve">Kitos nuomos konkurso </w:t>
      </w:r>
      <w:r w:rsidR="006C6E5D" w:rsidRPr="00867AEA">
        <w:rPr>
          <w:sz w:val="24"/>
          <w:szCs w:val="24"/>
          <w:lang w:val="lt-LT"/>
        </w:rPr>
        <w:t xml:space="preserve">organizavimo </w:t>
      </w:r>
      <w:r w:rsidR="00B03E75" w:rsidRPr="00867AEA">
        <w:rPr>
          <w:sz w:val="24"/>
          <w:szCs w:val="24"/>
          <w:lang w:val="lt-LT"/>
        </w:rPr>
        <w:t xml:space="preserve">sąlygos ir </w:t>
      </w:r>
      <w:r w:rsidR="006C6E5D" w:rsidRPr="00867AEA">
        <w:rPr>
          <w:sz w:val="24"/>
          <w:szCs w:val="24"/>
          <w:lang w:val="lt-LT"/>
        </w:rPr>
        <w:t>nuostatos</w:t>
      </w:r>
      <w:r w:rsidR="00283937" w:rsidRPr="00867AEA">
        <w:rPr>
          <w:sz w:val="24"/>
          <w:szCs w:val="24"/>
          <w:lang w:val="lt-LT"/>
        </w:rPr>
        <w:t xml:space="preserve">, neaptartos šiose </w:t>
      </w:r>
      <w:r w:rsidR="00C11FA0" w:rsidRPr="00867AEA">
        <w:rPr>
          <w:sz w:val="24"/>
          <w:szCs w:val="24"/>
          <w:lang w:val="lt-LT"/>
        </w:rPr>
        <w:t>Viešojo nuomos konkurso sąlygose, organizuojamos</w:t>
      </w:r>
      <w:r w:rsidR="00B21D2B" w:rsidRPr="00867AEA">
        <w:rPr>
          <w:sz w:val="24"/>
          <w:szCs w:val="24"/>
          <w:lang w:val="lt-LT"/>
        </w:rPr>
        <w:t xml:space="preserve"> ir vykdomos </w:t>
      </w:r>
      <w:r w:rsidR="006C6E5D" w:rsidRPr="00867AEA">
        <w:rPr>
          <w:sz w:val="24"/>
          <w:szCs w:val="24"/>
          <w:lang w:val="lt-LT"/>
        </w:rPr>
        <w:t>Valstybės ilgalaikio materialiojo turto viešojo nuomos konkurso ir nuomos ne konkurso būdu organizavimo tvarkos aprašo, patvirtinto Lietuvos Respublikos Vyriausybės 2001 m. gruodžio 14 d. nutarimu Nr. 1524 „Dėl valstybės ilgalaikio materialiojo turto nuomos“, nustatyta tvarka.</w:t>
      </w:r>
    </w:p>
    <w:p w14:paraId="3FFAE301" w14:textId="77777777" w:rsidR="00BA4AC6" w:rsidRPr="00867AEA" w:rsidRDefault="00BA4AC6" w:rsidP="00BA4AC6">
      <w:pPr>
        <w:pStyle w:val="Body2"/>
        <w:ind w:firstLine="567"/>
        <w:jc w:val="center"/>
        <w:rPr>
          <w:sz w:val="24"/>
          <w:szCs w:val="24"/>
          <w:lang w:val="lt-LT"/>
        </w:rPr>
      </w:pPr>
      <w:r w:rsidRPr="00867AEA">
        <w:rPr>
          <w:sz w:val="24"/>
          <w:szCs w:val="24"/>
          <w:lang w:val="lt-LT"/>
        </w:rPr>
        <w:t xml:space="preserve">  ___________________</w:t>
      </w:r>
    </w:p>
    <w:p w14:paraId="16E3734F" w14:textId="77777777" w:rsidR="00BA4AC6" w:rsidRPr="00867AEA" w:rsidRDefault="00BA4AC6" w:rsidP="00BA4AC6">
      <w:pPr>
        <w:pStyle w:val="Body2"/>
        <w:ind w:firstLine="567"/>
        <w:jc w:val="center"/>
        <w:rPr>
          <w:sz w:val="24"/>
          <w:szCs w:val="24"/>
          <w:lang w:val="lt-LT"/>
        </w:rPr>
      </w:pPr>
    </w:p>
    <w:p w14:paraId="2ECB5E4A" w14:textId="77777777" w:rsidR="00EC7555" w:rsidRPr="00867AEA" w:rsidRDefault="00EC7555" w:rsidP="00EC7555">
      <w:pPr>
        <w:pStyle w:val="Body2"/>
        <w:ind w:firstLine="567"/>
        <w:rPr>
          <w:sz w:val="24"/>
          <w:szCs w:val="24"/>
          <w:lang w:val="lt-LT"/>
        </w:rPr>
      </w:pPr>
    </w:p>
    <w:p w14:paraId="4AED0663" w14:textId="77777777" w:rsidR="004F5385" w:rsidRPr="00867AEA" w:rsidRDefault="004F5385" w:rsidP="007454E9">
      <w:pPr>
        <w:pStyle w:val="Body2"/>
        <w:rPr>
          <w:b/>
          <w:lang w:val="lt-LT"/>
        </w:rPr>
      </w:pPr>
    </w:p>
    <w:p w14:paraId="021AE513" w14:textId="77777777" w:rsidR="00EF3264" w:rsidRPr="00867AEA" w:rsidRDefault="00D24271" w:rsidP="004C13F9">
      <w:pPr>
        <w:ind w:left="6521"/>
        <w:rPr>
          <w:b/>
          <w:lang w:val="lt-LT"/>
        </w:rPr>
      </w:pPr>
      <w:r w:rsidRPr="00867AEA">
        <w:rPr>
          <w:b/>
          <w:lang w:val="lt-LT"/>
        </w:rPr>
        <w:br w:type="page"/>
      </w:r>
      <w:r w:rsidR="00243B4D" w:rsidRPr="00867AEA">
        <w:rPr>
          <w:b/>
          <w:lang w:val="lt-LT"/>
        </w:rPr>
        <w:lastRenderedPageBreak/>
        <w:t>V</w:t>
      </w:r>
      <w:r w:rsidR="00EF3264" w:rsidRPr="00867AEA">
        <w:rPr>
          <w:b/>
          <w:lang w:val="lt-LT"/>
        </w:rPr>
        <w:t xml:space="preserve">iešojo nuomos konkurso sąlygų </w:t>
      </w:r>
    </w:p>
    <w:p w14:paraId="5CD2CCF6" w14:textId="77777777" w:rsidR="005C64B3" w:rsidRPr="00867AEA" w:rsidRDefault="00BE230A" w:rsidP="004C13F9">
      <w:pPr>
        <w:ind w:left="6521"/>
        <w:rPr>
          <w:b/>
          <w:lang w:val="lt-LT"/>
        </w:rPr>
      </w:pPr>
      <w:r w:rsidRPr="00867AEA">
        <w:rPr>
          <w:b/>
          <w:lang w:val="lt-LT"/>
        </w:rPr>
        <w:t>1</w:t>
      </w:r>
      <w:r w:rsidR="00EF3264" w:rsidRPr="00867AEA">
        <w:rPr>
          <w:b/>
          <w:lang w:val="lt-LT"/>
        </w:rPr>
        <w:t xml:space="preserve"> priedas</w:t>
      </w:r>
    </w:p>
    <w:p w14:paraId="1E0DE904" w14:textId="77777777" w:rsidR="007B4AFE" w:rsidRPr="00867AEA" w:rsidRDefault="007B4AFE" w:rsidP="004C13F9">
      <w:pPr>
        <w:ind w:left="6521"/>
        <w:rPr>
          <w:b/>
          <w:lang w:val="lt-LT"/>
        </w:rPr>
      </w:pPr>
    </w:p>
    <w:p w14:paraId="16B0FB4C" w14:textId="77777777" w:rsidR="00873E9B" w:rsidRPr="00867AEA" w:rsidRDefault="00873E9B" w:rsidP="004C13F9">
      <w:pPr>
        <w:ind w:left="6521"/>
        <w:rPr>
          <w:b/>
          <w:lang w:val="lt-LT"/>
        </w:rPr>
      </w:pPr>
    </w:p>
    <w:p w14:paraId="667ED290" w14:textId="77777777" w:rsidR="009A04EE" w:rsidRPr="00867AEA" w:rsidRDefault="00617911" w:rsidP="009A04EE">
      <w:pPr>
        <w:jc w:val="center"/>
        <w:rPr>
          <w:b/>
          <w:lang w:val="lt-LT"/>
        </w:rPr>
      </w:pPr>
      <w:r w:rsidRPr="00867AEA">
        <w:rPr>
          <w:b/>
          <w:lang w:val="lt-LT"/>
        </w:rPr>
        <w:t xml:space="preserve">VĮ „REGITRA“ </w:t>
      </w:r>
      <w:r w:rsidR="006F6128" w:rsidRPr="00867AEA">
        <w:rPr>
          <w:b/>
          <w:lang w:val="lt-LT"/>
        </w:rPr>
        <w:t>ALYTAUS</w:t>
      </w:r>
      <w:r w:rsidRPr="00867AEA">
        <w:rPr>
          <w:b/>
          <w:lang w:val="lt-LT"/>
        </w:rPr>
        <w:t xml:space="preserve"> FILIALO PASTATO</w:t>
      </w:r>
      <w:r w:rsidR="00425ABC" w:rsidRPr="00867AEA">
        <w:rPr>
          <w:b/>
          <w:lang w:val="lt-LT"/>
        </w:rPr>
        <w:t xml:space="preserve">, ESANČIO ARTOJŲ G. 5A, ALYTUJE, </w:t>
      </w:r>
      <w:r w:rsidRPr="00867AEA">
        <w:rPr>
          <w:b/>
          <w:lang w:val="lt-LT"/>
        </w:rPr>
        <w:t>PLANAS</w:t>
      </w:r>
    </w:p>
    <w:p w14:paraId="77AFA64B" w14:textId="24D6276F" w:rsidR="009A04EE" w:rsidRPr="00867AEA" w:rsidRDefault="009A04EE" w:rsidP="009A04EE">
      <w:pPr>
        <w:rPr>
          <w:b/>
          <w:lang w:val="lt-LT"/>
        </w:rPr>
      </w:pPr>
      <w:r w:rsidRPr="00867AEA">
        <w:rPr>
          <w:b/>
          <w:lang w:val="lt-LT"/>
        </w:rPr>
        <w:object w:dxaOrig="8620" w:dyaOrig="11142" w14:anchorId="49177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558pt" o:ole="">
            <v:imagedata r:id="rId12" o:title=""/>
          </v:shape>
          <o:OLEObject Type="Embed" ProgID="AcroExch.Document.11" ShapeID="_x0000_i1025" DrawAspect="Content" ObjectID="_1590834894" r:id="rId13"/>
        </w:object>
      </w:r>
    </w:p>
    <w:p w14:paraId="1969BD21" w14:textId="1FEF914E" w:rsidR="009A04EE" w:rsidRPr="00867AEA" w:rsidRDefault="009A04EE" w:rsidP="009A04EE">
      <w:pPr>
        <w:rPr>
          <w:b/>
          <w:lang w:val="lt-LT"/>
        </w:rPr>
        <w:sectPr w:rsidR="009A04EE" w:rsidRPr="00867AEA" w:rsidSect="00AA7CAF">
          <w:headerReference w:type="default" r:id="rId14"/>
          <w:footerReference w:type="default" r:id="rId15"/>
          <w:pgSz w:w="11900" w:h="16840"/>
          <w:pgMar w:top="1701" w:right="567" w:bottom="1134" w:left="1701" w:header="720" w:footer="720" w:gutter="0"/>
          <w:cols w:space="1296"/>
          <w:docGrid w:linePitch="326"/>
        </w:sectPr>
      </w:pPr>
    </w:p>
    <w:p w14:paraId="088961A6" w14:textId="77777777" w:rsidR="004F09CB" w:rsidRPr="00867AEA" w:rsidRDefault="00243B4D" w:rsidP="004F09CB">
      <w:pPr>
        <w:ind w:left="6521"/>
        <w:rPr>
          <w:b/>
          <w:lang w:val="lt-LT"/>
        </w:rPr>
      </w:pPr>
      <w:r w:rsidRPr="00867AEA">
        <w:rPr>
          <w:b/>
          <w:lang w:val="lt-LT"/>
        </w:rPr>
        <w:lastRenderedPageBreak/>
        <w:t>V</w:t>
      </w:r>
      <w:r w:rsidR="004F09CB" w:rsidRPr="00867AEA">
        <w:rPr>
          <w:b/>
          <w:lang w:val="lt-LT"/>
        </w:rPr>
        <w:t xml:space="preserve">iešojo nuomos konkurso sąlygų </w:t>
      </w:r>
    </w:p>
    <w:p w14:paraId="1973DBCC" w14:textId="77777777" w:rsidR="004F09CB" w:rsidRPr="00867AEA" w:rsidRDefault="004F09CB" w:rsidP="004F09CB">
      <w:pPr>
        <w:ind w:left="6521"/>
        <w:rPr>
          <w:b/>
          <w:lang w:val="lt-LT"/>
        </w:rPr>
      </w:pPr>
      <w:r w:rsidRPr="00867AEA">
        <w:rPr>
          <w:b/>
          <w:lang w:val="lt-LT"/>
        </w:rPr>
        <w:t>2 priedas</w:t>
      </w:r>
    </w:p>
    <w:p w14:paraId="0CC3E752" w14:textId="77777777" w:rsidR="00BE230A" w:rsidRPr="00867AEA" w:rsidRDefault="00BE230A" w:rsidP="004C13F9">
      <w:pPr>
        <w:ind w:left="6521"/>
        <w:rPr>
          <w:b/>
          <w:lang w:val="lt-LT"/>
        </w:rPr>
      </w:pPr>
    </w:p>
    <w:p w14:paraId="528DEFD5" w14:textId="77777777" w:rsidR="00AA7CAF" w:rsidRPr="00867AEA" w:rsidRDefault="00AA7CAF" w:rsidP="00AA7CAF">
      <w:pPr>
        <w:jc w:val="center"/>
        <w:rPr>
          <w:b/>
          <w:lang w:val="lt-LT"/>
        </w:rPr>
      </w:pPr>
      <w:r w:rsidRPr="00867AEA">
        <w:rPr>
          <w:b/>
          <w:lang w:val="lt-LT"/>
        </w:rPr>
        <w:t>(Nuomos konkurso paraiškos forma)</w:t>
      </w:r>
    </w:p>
    <w:p w14:paraId="2A369D51" w14:textId="77777777" w:rsidR="00AA7CAF" w:rsidRPr="00867AEA" w:rsidRDefault="00AA7CAF" w:rsidP="00AA7CAF">
      <w:pPr>
        <w:rPr>
          <w:lang w:val="lt-LT"/>
        </w:rPr>
      </w:pPr>
    </w:p>
    <w:p w14:paraId="0C3DE53A" w14:textId="77777777" w:rsidR="00AA7CAF" w:rsidRPr="00867AEA" w:rsidRDefault="00AA7CAF" w:rsidP="00AA7CAF">
      <w:pPr>
        <w:rPr>
          <w:lang w:val="lt-LT"/>
        </w:rPr>
      </w:pPr>
      <w:r w:rsidRPr="00867AEA">
        <w:rPr>
          <w:lang w:val="lt-LT"/>
        </w:rPr>
        <w:t>Valstybės įmonei „Regitra“</w:t>
      </w:r>
    </w:p>
    <w:p w14:paraId="3D8F8968" w14:textId="77777777" w:rsidR="00AA7CAF" w:rsidRPr="00867AEA" w:rsidRDefault="00AA7CAF" w:rsidP="00AA7CAF">
      <w:pPr>
        <w:jc w:val="center"/>
        <w:rPr>
          <w:b/>
          <w:lang w:val="lt-LT"/>
        </w:rPr>
      </w:pPr>
    </w:p>
    <w:p w14:paraId="4697427B" w14:textId="77777777" w:rsidR="00AA7CAF" w:rsidRPr="00867AEA" w:rsidRDefault="00AA7CAF" w:rsidP="00AA7CAF">
      <w:pPr>
        <w:jc w:val="center"/>
        <w:rPr>
          <w:b/>
          <w:lang w:val="lt-LT"/>
        </w:rPr>
      </w:pPr>
      <w:r w:rsidRPr="00867AEA">
        <w:rPr>
          <w:b/>
          <w:lang w:val="lt-LT"/>
        </w:rPr>
        <w:t>PARAIŠKA</w:t>
      </w:r>
    </w:p>
    <w:p w14:paraId="33DE5182" w14:textId="7947996C" w:rsidR="00AA7CAF" w:rsidRPr="00867AEA" w:rsidRDefault="00AA7CAF" w:rsidP="00AA7CAF">
      <w:pPr>
        <w:jc w:val="center"/>
        <w:rPr>
          <w:b/>
          <w:lang w:val="lt-LT"/>
        </w:rPr>
      </w:pPr>
      <w:r w:rsidRPr="00867AEA">
        <w:rPr>
          <w:b/>
          <w:lang w:val="lt-LT"/>
        </w:rPr>
        <w:t xml:space="preserve">DĖL VĮ „REGITRA“ </w:t>
      </w:r>
      <w:r w:rsidR="004E6F85" w:rsidRPr="00867AEA">
        <w:rPr>
          <w:b/>
          <w:lang w:val="lt-LT"/>
        </w:rPr>
        <w:t>ALYTAUS</w:t>
      </w:r>
      <w:r w:rsidRPr="00867AEA">
        <w:rPr>
          <w:b/>
          <w:lang w:val="lt-LT"/>
        </w:rPr>
        <w:t xml:space="preserve"> FILIALO </w:t>
      </w:r>
      <w:r w:rsidR="00B57885" w:rsidRPr="00867AEA">
        <w:rPr>
          <w:b/>
          <w:lang w:val="lt-LT"/>
        </w:rPr>
        <w:t>PASTATO, ESANČIO ARTOJŲ G. 5A, ALYTYJE, PATALPŲ DALIES</w:t>
      </w:r>
      <w:r w:rsidRPr="00867AEA">
        <w:rPr>
          <w:b/>
          <w:lang w:val="lt-LT"/>
        </w:rPr>
        <w:t xml:space="preserve"> NUOMOS</w:t>
      </w:r>
    </w:p>
    <w:p w14:paraId="72E9C67C" w14:textId="77777777" w:rsidR="00AA7CAF" w:rsidRPr="00867AEA" w:rsidRDefault="00AA7CAF" w:rsidP="00AA7CAF">
      <w:pPr>
        <w:jc w:val="center"/>
        <w:rPr>
          <w:lang w:val="lt-LT"/>
        </w:rPr>
      </w:pPr>
      <w:r w:rsidRPr="00867AEA">
        <w:rPr>
          <w:lang w:val="lt-LT"/>
        </w:rPr>
        <w:t>_____________________</w:t>
      </w:r>
    </w:p>
    <w:p w14:paraId="0D707039" w14:textId="77777777" w:rsidR="00AA7CAF" w:rsidRPr="00867AEA" w:rsidRDefault="00AA7CAF" w:rsidP="00AA7CAF">
      <w:pPr>
        <w:jc w:val="center"/>
        <w:rPr>
          <w:sz w:val="20"/>
          <w:szCs w:val="20"/>
          <w:lang w:val="lt-LT"/>
        </w:rPr>
      </w:pPr>
      <w:r w:rsidRPr="00867AEA">
        <w:rPr>
          <w:sz w:val="20"/>
          <w:szCs w:val="20"/>
          <w:lang w:val="lt-LT"/>
        </w:rPr>
        <w:t>(data)</w:t>
      </w:r>
    </w:p>
    <w:p w14:paraId="2D8DE0D9" w14:textId="77777777" w:rsidR="00AA7CAF" w:rsidRPr="00867AEA" w:rsidRDefault="00AA7CAF" w:rsidP="00AA7CAF">
      <w:pPr>
        <w:jc w:val="center"/>
        <w:rPr>
          <w:lang w:val="lt-LT"/>
        </w:rPr>
      </w:pPr>
      <w:r w:rsidRPr="00867AEA">
        <w:rPr>
          <w:lang w:val="lt-LT"/>
        </w:rPr>
        <w:t>_____________________</w:t>
      </w:r>
    </w:p>
    <w:p w14:paraId="36F7A9C4" w14:textId="77777777" w:rsidR="00AA7CAF" w:rsidRPr="00867AEA" w:rsidRDefault="00AA7CAF" w:rsidP="00AA7CAF">
      <w:pPr>
        <w:jc w:val="center"/>
        <w:rPr>
          <w:sz w:val="20"/>
          <w:szCs w:val="20"/>
          <w:lang w:val="lt-LT"/>
        </w:rPr>
      </w:pPr>
      <w:r w:rsidRPr="00867AEA">
        <w:rPr>
          <w:sz w:val="20"/>
          <w:szCs w:val="20"/>
          <w:lang w:val="lt-LT"/>
        </w:rPr>
        <w:t>(vieta)</w:t>
      </w:r>
    </w:p>
    <w:p w14:paraId="5638A23D" w14:textId="77777777" w:rsidR="00AA7CAF" w:rsidRPr="00867AEA" w:rsidRDefault="00AA7CAF" w:rsidP="00AA7CAF">
      <w:pPr>
        <w:jc w:val="center"/>
        <w:rPr>
          <w:lang w:val="lt-LT"/>
        </w:rPr>
      </w:pPr>
    </w:p>
    <w:tbl>
      <w:tblPr>
        <w:tblStyle w:val="TableGrid"/>
        <w:tblW w:w="0" w:type="auto"/>
        <w:tblLook w:val="04A0" w:firstRow="1" w:lastRow="0" w:firstColumn="1" w:lastColumn="0" w:noHBand="0" w:noVBand="1"/>
      </w:tblPr>
      <w:tblGrid>
        <w:gridCol w:w="4812"/>
        <w:gridCol w:w="4810"/>
      </w:tblGrid>
      <w:tr w:rsidR="00AA7CAF" w:rsidRPr="00867AEA" w14:paraId="4083752C" w14:textId="77777777" w:rsidTr="002E49C8">
        <w:tc>
          <w:tcPr>
            <w:tcW w:w="4814" w:type="dxa"/>
          </w:tcPr>
          <w:p w14:paraId="55B4D66D" w14:textId="77777777" w:rsidR="00ED0F4B" w:rsidRPr="00867AEA" w:rsidRDefault="00AA7CAF" w:rsidP="002E49C8">
            <w:pPr>
              <w:rPr>
                <w:rFonts w:ascii="Times New Roman" w:hAnsi="Times New Roman"/>
                <w:lang w:val="lt-LT"/>
              </w:rPr>
            </w:pPr>
            <w:r w:rsidRPr="00867AEA">
              <w:rPr>
                <w:rFonts w:ascii="Times New Roman" w:hAnsi="Times New Roman"/>
                <w:lang w:val="lt-LT"/>
              </w:rPr>
              <w:t>Konkurso dalyvio ar jo įgalioto asmens vardas, pavardė / asmens teisinė forma, pavadinimas</w:t>
            </w:r>
          </w:p>
        </w:tc>
        <w:tc>
          <w:tcPr>
            <w:tcW w:w="4814" w:type="dxa"/>
          </w:tcPr>
          <w:p w14:paraId="1592EC64" w14:textId="77777777" w:rsidR="00AA7CAF" w:rsidRPr="00867AEA" w:rsidRDefault="00AA7CAF" w:rsidP="002E49C8">
            <w:pPr>
              <w:rPr>
                <w:rFonts w:ascii="Times New Roman" w:hAnsi="Times New Roman"/>
                <w:lang w:val="lt-LT"/>
              </w:rPr>
            </w:pPr>
          </w:p>
        </w:tc>
      </w:tr>
      <w:tr w:rsidR="00AA7CAF" w:rsidRPr="00867AEA" w14:paraId="64046FF8" w14:textId="77777777" w:rsidTr="002E49C8">
        <w:tc>
          <w:tcPr>
            <w:tcW w:w="4814" w:type="dxa"/>
          </w:tcPr>
          <w:p w14:paraId="0E32DF58" w14:textId="77777777" w:rsidR="00ED0F4B" w:rsidRPr="00867AEA" w:rsidRDefault="00AA7CAF" w:rsidP="002E49C8">
            <w:pPr>
              <w:rPr>
                <w:rFonts w:ascii="Times New Roman" w:hAnsi="Times New Roman"/>
                <w:lang w:val="lt-LT"/>
              </w:rPr>
            </w:pPr>
            <w:r w:rsidRPr="00867AEA">
              <w:rPr>
                <w:rFonts w:ascii="Times New Roman" w:hAnsi="Times New Roman"/>
                <w:lang w:val="lt-LT"/>
              </w:rPr>
              <w:t>Fizinio / juridinio asmens kodas</w:t>
            </w:r>
          </w:p>
        </w:tc>
        <w:tc>
          <w:tcPr>
            <w:tcW w:w="4814" w:type="dxa"/>
          </w:tcPr>
          <w:p w14:paraId="50AEFBF3" w14:textId="77777777" w:rsidR="00AA7CAF" w:rsidRPr="00867AEA" w:rsidRDefault="00AA7CAF" w:rsidP="002E49C8">
            <w:pPr>
              <w:rPr>
                <w:rFonts w:ascii="Times New Roman" w:hAnsi="Times New Roman"/>
                <w:lang w:val="lt-LT"/>
              </w:rPr>
            </w:pPr>
          </w:p>
        </w:tc>
      </w:tr>
      <w:tr w:rsidR="00AA7CAF" w:rsidRPr="00867AEA" w14:paraId="0367C2AD" w14:textId="77777777" w:rsidTr="002E49C8">
        <w:tc>
          <w:tcPr>
            <w:tcW w:w="4814" w:type="dxa"/>
          </w:tcPr>
          <w:p w14:paraId="19485D01" w14:textId="77777777" w:rsidR="00ED0F4B" w:rsidRPr="00867AEA" w:rsidRDefault="00AA7CAF" w:rsidP="002E49C8">
            <w:pPr>
              <w:rPr>
                <w:rFonts w:ascii="Times New Roman" w:hAnsi="Times New Roman"/>
                <w:lang w:val="lt-LT"/>
              </w:rPr>
            </w:pPr>
            <w:r w:rsidRPr="00867AEA">
              <w:rPr>
                <w:rFonts w:ascii="Times New Roman" w:hAnsi="Times New Roman"/>
                <w:lang w:val="lt-LT"/>
              </w:rPr>
              <w:t>Gyvenamosios vietos / buveinės adresas</w:t>
            </w:r>
          </w:p>
        </w:tc>
        <w:tc>
          <w:tcPr>
            <w:tcW w:w="4814" w:type="dxa"/>
          </w:tcPr>
          <w:p w14:paraId="0824B606" w14:textId="77777777" w:rsidR="00AA7CAF" w:rsidRPr="00867AEA" w:rsidRDefault="00AA7CAF" w:rsidP="002E49C8">
            <w:pPr>
              <w:rPr>
                <w:rFonts w:ascii="Times New Roman" w:hAnsi="Times New Roman"/>
                <w:lang w:val="lt-LT"/>
              </w:rPr>
            </w:pPr>
          </w:p>
        </w:tc>
      </w:tr>
      <w:tr w:rsidR="00AA7CAF" w:rsidRPr="00867AEA" w14:paraId="12F91FB1" w14:textId="77777777" w:rsidTr="002E49C8">
        <w:tc>
          <w:tcPr>
            <w:tcW w:w="4814" w:type="dxa"/>
          </w:tcPr>
          <w:p w14:paraId="3EA406B1" w14:textId="77777777" w:rsidR="00ED0F4B" w:rsidRPr="00867AEA" w:rsidRDefault="00AA7CAF" w:rsidP="002E49C8">
            <w:pPr>
              <w:rPr>
                <w:rFonts w:ascii="Times New Roman" w:hAnsi="Times New Roman"/>
                <w:lang w:val="lt-LT"/>
              </w:rPr>
            </w:pPr>
            <w:r w:rsidRPr="00867AEA">
              <w:rPr>
                <w:rFonts w:ascii="Times New Roman" w:hAnsi="Times New Roman"/>
                <w:lang w:val="lt-LT"/>
              </w:rPr>
              <w:t>Kontaktinio asmens telefono numeris</w:t>
            </w:r>
          </w:p>
        </w:tc>
        <w:tc>
          <w:tcPr>
            <w:tcW w:w="4814" w:type="dxa"/>
          </w:tcPr>
          <w:p w14:paraId="35A195B5" w14:textId="77777777" w:rsidR="00AA7CAF" w:rsidRPr="00867AEA" w:rsidRDefault="00AA7CAF" w:rsidP="002E49C8">
            <w:pPr>
              <w:rPr>
                <w:rFonts w:ascii="Times New Roman" w:hAnsi="Times New Roman"/>
                <w:lang w:val="lt-LT"/>
              </w:rPr>
            </w:pPr>
          </w:p>
        </w:tc>
      </w:tr>
      <w:tr w:rsidR="00AA7CAF" w:rsidRPr="00867AEA" w14:paraId="3D5ECE6F" w14:textId="77777777" w:rsidTr="002E49C8">
        <w:tc>
          <w:tcPr>
            <w:tcW w:w="4814" w:type="dxa"/>
          </w:tcPr>
          <w:p w14:paraId="7A418218" w14:textId="77777777" w:rsidR="00ED0F4B" w:rsidRPr="00867AEA" w:rsidRDefault="00AA7CAF" w:rsidP="002E49C8">
            <w:pPr>
              <w:rPr>
                <w:rFonts w:ascii="Times New Roman" w:hAnsi="Times New Roman"/>
                <w:lang w:val="lt-LT"/>
              </w:rPr>
            </w:pPr>
            <w:r w:rsidRPr="00867AEA">
              <w:rPr>
                <w:rFonts w:ascii="Times New Roman" w:hAnsi="Times New Roman"/>
                <w:lang w:val="lt-LT"/>
              </w:rPr>
              <w:t>Kontaktinio asmens el. pašto adresas</w:t>
            </w:r>
          </w:p>
        </w:tc>
        <w:tc>
          <w:tcPr>
            <w:tcW w:w="4814" w:type="dxa"/>
          </w:tcPr>
          <w:p w14:paraId="3E28C6C8" w14:textId="77777777" w:rsidR="00AA7CAF" w:rsidRPr="00867AEA" w:rsidRDefault="00AA7CAF" w:rsidP="002E49C8">
            <w:pPr>
              <w:rPr>
                <w:rFonts w:ascii="Times New Roman" w:hAnsi="Times New Roman"/>
                <w:lang w:val="lt-LT"/>
              </w:rPr>
            </w:pPr>
          </w:p>
        </w:tc>
      </w:tr>
    </w:tbl>
    <w:p w14:paraId="792241C0" w14:textId="77777777" w:rsidR="00ED0F4B" w:rsidRPr="00867AEA" w:rsidRDefault="00ED0F4B" w:rsidP="00840D9F">
      <w:pPr>
        <w:jc w:val="both"/>
        <w:rPr>
          <w:lang w:val="lt-LT"/>
        </w:rPr>
      </w:pPr>
    </w:p>
    <w:p w14:paraId="32416341" w14:textId="305F6A59" w:rsidR="00ED0F4B" w:rsidRPr="00867AEA" w:rsidRDefault="005313B9" w:rsidP="00BB445B">
      <w:pPr>
        <w:tabs>
          <w:tab w:val="center" w:pos="7230"/>
        </w:tabs>
        <w:spacing w:after="120"/>
        <w:jc w:val="both"/>
        <w:rPr>
          <w:lang w:val="lt-LT"/>
        </w:rPr>
      </w:pPr>
      <w:r w:rsidRPr="00867AEA">
        <w:rPr>
          <w:lang w:val="lt-LT"/>
        </w:rPr>
        <w:t>Pažymime, kad sutinkame su visomis</w:t>
      </w:r>
      <w:r w:rsidR="00AA7CAF" w:rsidRPr="00867AEA">
        <w:rPr>
          <w:lang w:val="lt-LT"/>
        </w:rPr>
        <w:t xml:space="preserve"> </w:t>
      </w:r>
      <w:r w:rsidRPr="00867AEA">
        <w:rPr>
          <w:lang w:val="lt-LT"/>
        </w:rPr>
        <w:t xml:space="preserve">valstybės įmonės „Regitra“ </w:t>
      </w:r>
      <w:r w:rsidR="004E6F85" w:rsidRPr="00867AEA">
        <w:rPr>
          <w:lang w:val="lt-LT"/>
        </w:rPr>
        <w:t>Alytaus</w:t>
      </w:r>
      <w:r w:rsidRPr="00867AEA">
        <w:rPr>
          <w:lang w:val="lt-LT"/>
        </w:rPr>
        <w:t xml:space="preserve"> filialo pastato</w:t>
      </w:r>
      <w:r w:rsidR="004E6F85" w:rsidRPr="00867AEA">
        <w:rPr>
          <w:lang w:val="lt-LT"/>
        </w:rPr>
        <w:t xml:space="preserve">, esančio Artojų g. 5A, Alytuje, patalpų dalies </w:t>
      </w:r>
      <w:r w:rsidR="00DE53B8" w:rsidRPr="00867AEA">
        <w:rPr>
          <w:lang w:val="lt-LT"/>
        </w:rPr>
        <w:t>v</w:t>
      </w:r>
      <w:r w:rsidR="00AA7CAF" w:rsidRPr="00867AEA">
        <w:rPr>
          <w:lang w:val="lt-LT"/>
        </w:rPr>
        <w:t>iešojo nuomos konkurso sąlygomis ir siūlome</w:t>
      </w:r>
      <w:r w:rsidR="00A36019" w:rsidRPr="00867AEA">
        <w:rPr>
          <w:lang w:val="lt-LT"/>
        </w:rPr>
        <w:t>:</w:t>
      </w:r>
    </w:p>
    <w:tbl>
      <w:tblPr>
        <w:tblStyle w:val="TableGrid"/>
        <w:tblW w:w="0" w:type="auto"/>
        <w:jc w:val="center"/>
        <w:tblLook w:val="04A0" w:firstRow="1" w:lastRow="0" w:firstColumn="1" w:lastColumn="0" w:noHBand="0" w:noVBand="1"/>
      </w:tblPr>
      <w:tblGrid>
        <w:gridCol w:w="571"/>
        <w:gridCol w:w="3816"/>
        <w:gridCol w:w="1017"/>
        <w:gridCol w:w="2109"/>
        <w:gridCol w:w="2109"/>
      </w:tblGrid>
      <w:tr w:rsidR="00A36019" w:rsidRPr="00867AEA" w14:paraId="7E149D83" w14:textId="77777777" w:rsidTr="00A36019">
        <w:trPr>
          <w:jc w:val="center"/>
        </w:trPr>
        <w:tc>
          <w:tcPr>
            <w:tcW w:w="571" w:type="dxa"/>
          </w:tcPr>
          <w:p w14:paraId="11897BE0" w14:textId="77777777" w:rsidR="00A36019" w:rsidRPr="00867AEA" w:rsidRDefault="00A36019" w:rsidP="00A36019">
            <w:pPr>
              <w:tabs>
                <w:tab w:val="center" w:pos="7230"/>
              </w:tabs>
              <w:jc w:val="both"/>
              <w:rPr>
                <w:b/>
                <w:sz w:val="22"/>
                <w:lang w:val="lt-LT"/>
              </w:rPr>
            </w:pPr>
            <w:r w:rsidRPr="00867AEA">
              <w:rPr>
                <w:b/>
                <w:sz w:val="22"/>
                <w:lang w:val="lt-LT"/>
              </w:rPr>
              <w:t>Eil. Nr.</w:t>
            </w:r>
          </w:p>
        </w:tc>
        <w:tc>
          <w:tcPr>
            <w:tcW w:w="3816" w:type="dxa"/>
          </w:tcPr>
          <w:p w14:paraId="6261E9E2" w14:textId="77777777" w:rsidR="00A36019" w:rsidRPr="00867AEA" w:rsidRDefault="00A36019" w:rsidP="00A36019">
            <w:pPr>
              <w:tabs>
                <w:tab w:val="center" w:pos="7230"/>
              </w:tabs>
              <w:jc w:val="center"/>
              <w:rPr>
                <w:b/>
                <w:sz w:val="22"/>
                <w:lang w:val="lt-LT"/>
              </w:rPr>
            </w:pPr>
            <w:r w:rsidRPr="00867AEA">
              <w:rPr>
                <w:b/>
                <w:sz w:val="22"/>
                <w:lang w:val="lt-LT"/>
              </w:rPr>
              <w:t>Nuomojamo turto pavadinimas</w:t>
            </w:r>
          </w:p>
        </w:tc>
        <w:tc>
          <w:tcPr>
            <w:tcW w:w="1017" w:type="dxa"/>
          </w:tcPr>
          <w:p w14:paraId="61567511" w14:textId="77777777" w:rsidR="00A36019" w:rsidRPr="00867AEA" w:rsidRDefault="00A36019" w:rsidP="00A36019">
            <w:pPr>
              <w:tabs>
                <w:tab w:val="center" w:pos="7230"/>
              </w:tabs>
              <w:jc w:val="both"/>
              <w:rPr>
                <w:b/>
                <w:sz w:val="22"/>
                <w:lang w:val="lt-LT"/>
              </w:rPr>
            </w:pPr>
            <w:r w:rsidRPr="00867AEA">
              <w:rPr>
                <w:b/>
                <w:sz w:val="22"/>
                <w:lang w:val="lt-LT"/>
              </w:rPr>
              <w:t>Patalpų plotas,</w:t>
            </w:r>
          </w:p>
          <w:p w14:paraId="4CD5F194" w14:textId="77777777" w:rsidR="00A36019" w:rsidRPr="00867AEA" w:rsidRDefault="00A36019" w:rsidP="00A36019">
            <w:pPr>
              <w:tabs>
                <w:tab w:val="center" w:pos="7230"/>
              </w:tabs>
              <w:jc w:val="both"/>
              <w:rPr>
                <w:b/>
                <w:sz w:val="22"/>
                <w:lang w:val="lt-LT"/>
              </w:rPr>
            </w:pPr>
            <w:r w:rsidRPr="00867AEA">
              <w:rPr>
                <w:b/>
                <w:sz w:val="22"/>
                <w:lang w:val="lt-LT"/>
              </w:rPr>
              <w:t>(m²)</w:t>
            </w:r>
          </w:p>
        </w:tc>
        <w:tc>
          <w:tcPr>
            <w:tcW w:w="2109" w:type="dxa"/>
          </w:tcPr>
          <w:p w14:paraId="46A1A3E4" w14:textId="77777777" w:rsidR="00A36019" w:rsidRPr="00867AEA" w:rsidRDefault="00A36019" w:rsidP="00A36019">
            <w:pPr>
              <w:tabs>
                <w:tab w:val="center" w:pos="7230"/>
              </w:tabs>
              <w:jc w:val="both"/>
              <w:rPr>
                <w:b/>
                <w:sz w:val="22"/>
                <w:lang w:val="lt-LT"/>
              </w:rPr>
            </w:pPr>
            <w:r w:rsidRPr="00867AEA">
              <w:rPr>
                <w:b/>
                <w:sz w:val="22"/>
                <w:lang w:val="lt-LT"/>
              </w:rPr>
              <w:t>1 m</w:t>
            </w:r>
            <w:r w:rsidRPr="00867AEA">
              <w:rPr>
                <w:b/>
                <w:sz w:val="22"/>
                <w:vertAlign w:val="superscript"/>
                <w:lang w:val="lt-LT"/>
              </w:rPr>
              <w:t>2</w:t>
            </w:r>
            <w:r w:rsidRPr="00867AEA">
              <w:rPr>
                <w:b/>
                <w:sz w:val="22"/>
                <w:lang w:val="lt-LT"/>
              </w:rPr>
              <w:t xml:space="preserve"> patalpų ploto nuompinigių dydis per mėnesį, Eur be PVM </w:t>
            </w:r>
          </w:p>
          <w:p w14:paraId="42193599" w14:textId="77777777" w:rsidR="00A36019" w:rsidRPr="00867AEA" w:rsidRDefault="00A36019" w:rsidP="00A36019">
            <w:pPr>
              <w:tabs>
                <w:tab w:val="center" w:pos="7230"/>
              </w:tabs>
              <w:jc w:val="both"/>
              <w:rPr>
                <w:b/>
                <w:sz w:val="22"/>
                <w:lang w:val="lt-LT"/>
              </w:rPr>
            </w:pPr>
            <w:r w:rsidRPr="00867AEA">
              <w:rPr>
                <w:b/>
                <w:sz w:val="22"/>
                <w:lang w:val="lt-LT"/>
              </w:rPr>
              <w:t>(suma skaičiais ir žodžiais)</w:t>
            </w:r>
          </w:p>
        </w:tc>
        <w:tc>
          <w:tcPr>
            <w:tcW w:w="2109" w:type="dxa"/>
          </w:tcPr>
          <w:p w14:paraId="5C2A0B44" w14:textId="77777777" w:rsidR="00A36019" w:rsidRPr="00867AEA" w:rsidRDefault="00A36019" w:rsidP="00A36019">
            <w:pPr>
              <w:tabs>
                <w:tab w:val="center" w:pos="7230"/>
              </w:tabs>
              <w:jc w:val="both"/>
              <w:rPr>
                <w:b/>
                <w:sz w:val="22"/>
                <w:lang w:val="lt-LT"/>
              </w:rPr>
            </w:pPr>
            <w:r w:rsidRPr="00867AEA">
              <w:rPr>
                <w:b/>
                <w:sz w:val="22"/>
                <w:lang w:val="lt-LT"/>
              </w:rPr>
              <w:t>1 (vieno) mėnesio patalpų nuomos kaina</w:t>
            </w:r>
            <w:r w:rsidR="005D4A82" w:rsidRPr="00867AEA">
              <w:rPr>
                <w:b/>
                <w:sz w:val="22"/>
                <w:lang w:val="lt-LT"/>
              </w:rPr>
              <w:t xml:space="preserve"> (3</w:t>
            </w:r>
            <w:r w:rsidR="005D4A82" w:rsidRPr="00867AEA">
              <w:rPr>
                <w:rFonts w:ascii="Times New Roman" w:hAnsi="Times New Roman"/>
                <w:b/>
                <w:sz w:val="22"/>
                <w:lang w:val="lt-LT"/>
              </w:rPr>
              <w:t>×</w:t>
            </w:r>
            <w:r w:rsidR="005D4A82" w:rsidRPr="00867AEA">
              <w:rPr>
                <w:b/>
                <w:sz w:val="22"/>
                <w:lang w:val="lt-LT"/>
              </w:rPr>
              <w:t>4)</w:t>
            </w:r>
            <w:r w:rsidRPr="00867AEA">
              <w:rPr>
                <w:b/>
                <w:sz w:val="22"/>
                <w:lang w:val="lt-LT"/>
              </w:rPr>
              <w:t>, Eur be PVM</w:t>
            </w:r>
          </w:p>
          <w:p w14:paraId="53FF23FE" w14:textId="77777777" w:rsidR="00A36019" w:rsidRPr="00867AEA" w:rsidRDefault="00A36019" w:rsidP="00A36019">
            <w:pPr>
              <w:tabs>
                <w:tab w:val="center" w:pos="7230"/>
              </w:tabs>
              <w:jc w:val="both"/>
              <w:rPr>
                <w:b/>
                <w:sz w:val="22"/>
                <w:lang w:val="lt-LT"/>
              </w:rPr>
            </w:pPr>
            <w:r w:rsidRPr="00867AEA">
              <w:rPr>
                <w:b/>
                <w:sz w:val="22"/>
                <w:lang w:val="lt-LT"/>
              </w:rPr>
              <w:t>(suma skaičiais ir žodžiais)</w:t>
            </w:r>
          </w:p>
        </w:tc>
      </w:tr>
      <w:tr w:rsidR="005D4A82" w:rsidRPr="00867AEA" w14:paraId="0B7F0B59" w14:textId="77777777" w:rsidTr="00A36019">
        <w:trPr>
          <w:jc w:val="center"/>
        </w:trPr>
        <w:tc>
          <w:tcPr>
            <w:tcW w:w="571" w:type="dxa"/>
          </w:tcPr>
          <w:p w14:paraId="77EBAD69" w14:textId="77777777" w:rsidR="005D4A82" w:rsidRPr="00867AEA" w:rsidRDefault="005D4A82" w:rsidP="005D4A82">
            <w:pPr>
              <w:tabs>
                <w:tab w:val="center" w:pos="7230"/>
              </w:tabs>
              <w:jc w:val="center"/>
              <w:rPr>
                <w:b/>
                <w:sz w:val="22"/>
                <w:lang w:val="lt-LT"/>
              </w:rPr>
            </w:pPr>
            <w:r w:rsidRPr="00867AEA">
              <w:rPr>
                <w:b/>
                <w:sz w:val="22"/>
                <w:lang w:val="lt-LT"/>
              </w:rPr>
              <w:t>1</w:t>
            </w:r>
          </w:p>
        </w:tc>
        <w:tc>
          <w:tcPr>
            <w:tcW w:w="3816" w:type="dxa"/>
          </w:tcPr>
          <w:p w14:paraId="27689B0B" w14:textId="77777777" w:rsidR="005D4A82" w:rsidRPr="00867AEA" w:rsidRDefault="005D4A82" w:rsidP="005D4A82">
            <w:pPr>
              <w:tabs>
                <w:tab w:val="center" w:pos="7230"/>
              </w:tabs>
              <w:jc w:val="center"/>
              <w:rPr>
                <w:b/>
                <w:sz w:val="22"/>
                <w:lang w:val="lt-LT"/>
              </w:rPr>
            </w:pPr>
            <w:r w:rsidRPr="00867AEA">
              <w:rPr>
                <w:b/>
                <w:sz w:val="22"/>
                <w:lang w:val="lt-LT"/>
              </w:rPr>
              <w:t>2</w:t>
            </w:r>
          </w:p>
        </w:tc>
        <w:tc>
          <w:tcPr>
            <w:tcW w:w="1017" w:type="dxa"/>
          </w:tcPr>
          <w:p w14:paraId="7310BF3F" w14:textId="77777777" w:rsidR="005D4A82" w:rsidRPr="00867AEA" w:rsidRDefault="005D4A82" w:rsidP="005D4A82">
            <w:pPr>
              <w:tabs>
                <w:tab w:val="center" w:pos="7230"/>
              </w:tabs>
              <w:jc w:val="center"/>
              <w:rPr>
                <w:b/>
                <w:sz w:val="22"/>
                <w:lang w:val="lt-LT"/>
              </w:rPr>
            </w:pPr>
            <w:r w:rsidRPr="00867AEA">
              <w:rPr>
                <w:b/>
                <w:sz w:val="22"/>
                <w:lang w:val="lt-LT"/>
              </w:rPr>
              <w:t>3</w:t>
            </w:r>
          </w:p>
        </w:tc>
        <w:tc>
          <w:tcPr>
            <w:tcW w:w="2109" w:type="dxa"/>
          </w:tcPr>
          <w:p w14:paraId="6485D450" w14:textId="77777777" w:rsidR="005D4A82" w:rsidRPr="00867AEA" w:rsidRDefault="005D4A82" w:rsidP="005D4A82">
            <w:pPr>
              <w:tabs>
                <w:tab w:val="center" w:pos="7230"/>
              </w:tabs>
              <w:jc w:val="center"/>
              <w:rPr>
                <w:b/>
                <w:sz w:val="22"/>
                <w:lang w:val="lt-LT"/>
              </w:rPr>
            </w:pPr>
            <w:r w:rsidRPr="00867AEA">
              <w:rPr>
                <w:b/>
                <w:sz w:val="22"/>
                <w:lang w:val="lt-LT"/>
              </w:rPr>
              <w:t>4</w:t>
            </w:r>
          </w:p>
        </w:tc>
        <w:tc>
          <w:tcPr>
            <w:tcW w:w="2109" w:type="dxa"/>
          </w:tcPr>
          <w:p w14:paraId="7D2EE7C9" w14:textId="77777777" w:rsidR="005D4A82" w:rsidRPr="00867AEA" w:rsidRDefault="005D4A82" w:rsidP="005D4A82">
            <w:pPr>
              <w:tabs>
                <w:tab w:val="center" w:pos="7230"/>
              </w:tabs>
              <w:jc w:val="center"/>
              <w:rPr>
                <w:b/>
                <w:sz w:val="22"/>
                <w:lang w:val="lt-LT"/>
              </w:rPr>
            </w:pPr>
            <w:r w:rsidRPr="00867AEA">
              <w:rPr>
                <w:b/>
                <w:sz w:val="22"/>
                <w:lang w:val="lt-LT"/>
              </w:rPr>
              <w:t>5</w:t>
            </w:r>
          </w:p>
        </w:tc>
      </w:tr>
      <w:tr w:rsidR="00A36019" w:rsidRPr="00867AEA" w14:paraId="062A1FF2" w14:textId="77777777" w:rsidTr="00A36019">
        <w:trPr>
          <w:jc w:val="center"/>
        </w:trPr>
        <w:tc>
          <w:tcPr>
            <w:tcW w:w="571" w:type="dxa"/>
          </w:tcPr>
          <w:p w14:paraId="23E31C97" w14:textId="77777777" w:rsidR="00A36019" w:rsidRPr="00867AEA" w:rsidRDefault="00A36019" w:rsidP="00A36019">
            <w:pPr>
              <w:tabs>
                <w:tab w:val="center" w:pos="7230"/>
              </w:tabs>
              <w:jc w:val="both"/>
              <w:rPr>
                <w:sz w:val="22"/>
                <w:lang w:val="lt-LT"/>
              </w:rPr>
            </w:pPr>
            <w:r w:rsidRPr="00867AEA">
              <w:rPr>
                <w:sz w:val="22"/>
                <w:lang w:val="lt-LT"/>
              </w:rPr>
              <w:t>1.</w:t>
            </w:r>
          </w:p>
        </w:tc>
        <w:tc>
          <w:tcPr>
            <w:tcW w:w="3816" w:type="dxa"/>
          </w:tcPr>
          <w:p w14:paraId="5ACC9CBA" w14:textId="3B2719DC" w:rsidR="00A36019" w:rsidRPr="00867AEA" w:rsidRDefault="00A36019" w:rsidP="00A36019">
            <w:pPr>
              <w:tabs>
                <w:tab w:val="center" w:pos="7230"/>
              </w:tabs>
              <w:jc w:val="both"/>
              <w:rPr>
                <w:sz w:val="22"/>
                <w:szCs w:val="22"/>
                <w:lang w:val="lt-LT"/>
              </w:rPr>
            </w:pPr>
            <w:r w:rsidRPr="00867AEA">
              <w:rPr>
                <w:sz w:val="22"/>
                <w:szCs w:val="22"/>
                <w:lang w:val="lt-LT"/>
              </w:rPr>
              <w:t xml:space="preserve">Valstybės įmonės „Regitra“ </w:t>
            </w:r>
            <w:r w:rsidR="00DE53B8" w:rsidRPr="00867AEA">
              <w:rPr>
                <w:sz w:val="22"/>
                <w:szCs w:val="22"/>
                <w:lang w:val="lt-LT"/>
              </w:rPr>
              <w:t>Alytaus</w:t>
            </w:r>
            <w:r w:rsidRPr="00867AEA">
              <w:rPr>
                <w:sz w:val="22"/>
                <w:szCs w:val="22"/>
                <w:lang w:val="lt-LT"/>
              </w:rPr>
              <w:t xml:space="preserve">  filialo pastato</w:t>
            </w:r>
            <w:r w:rsidR="00DE53B8" w:rsidRPr="00867AEA">
              <w:rPr>
                <w:sz w:val="22"/>
                <w:szCs w:val="22"/>
                <w:lang w:val="lt-LT"/>
              </w:rPr>
              <w:t>, esančio Artojų g. 5A, Alytuje, patalpų dalis</w:t>
            </w:r>
          </w:p>
        </w:tc>
        <w:tc>
          <w:tcPr>
            <w:tcW w:w="1017" w:type="dxa"/>
          </w:tcPr>
          <w:p w14:paraId="76A57D89" w14:textId="0BFA8055" w:rsidR="00A36019" w:rsidRPr="00867AEA" w:rsidRDefault="000500E2" w:rsidP="00984CD5">
            <w:pPr>
              <w:tabs>
                <w:tab w:val="center" w:pos="7230"/>
              </w:tabs>
              <w:jc w:val="center"/>
              <w:rPr>
                <w:sz w:val="22"/>
                <w:lang w:val="lt-LT"/>
              </w:rPr>
            </w:pPr>
            <w:r w:rsidRPr="00867AEA">
              <w:rPr>
                <w:sz w:val="22"/>
                <w:lang w:val="lt-LT"/>
              </w:rPr>
              <w:t>9,47</w:t>
            </w:r>
          </w:p>
        </w:tc>
        <w:tc>
          <w:tcPr>
            <w:tcW w:w="2109" w:type="dxa"/>
          </w:tcPr>
          <w:p w14:paraId="45CDD52C" w14:textId="77777777" w:rsidR="00A36019" w:rsidRPr="00867AEA" w:rsidRDefault="00A36019" w:rsidP="00A36019">
            <w:pPr>
              <w:tabs>
                <w:tab w:val="center" w:pos="7230"/>
              </w:tabs>
              <w:jc w:val="both"/>
              <w:rPr>
                <w:sz w:val="22"/>
                <w:lang w:val="lt-LT"/>
              </w:rPr>
            </w:pPr>
          </w:p>
        </w:tc>
        <w:tc>
          <w:tcPr>
            <w:tcW w:w="2109" w:type="dxa"/>
          </w:tcPr>
          <w:p w14:paraId="0477E21D" w14:textId="77777777" w:rsidR="00A36019" w:rsidRPr="00867AEA" w:rsidRDefault="00A36019" w:rsidP="00A36019">
            <w:pPr>
              <w:tabs>
                <w:tab w:val="center" w:pos="7230"/>
              </w:tabs>
              <w:jc w:val="both"/>
              <w:rPr>
                <w:sz w:val="22"/>
                <w:lang w:val="lt-LT"/>
              </w:rPr>
            </w:pPr>
          </w:p>
        </w:tc>
      </w:tr>
      <w:tr w:rsidR="00A36019" w:rsidRPr="00867AEA" w14:paraId="0F046743" w14:textId="77777777" w:rsidTr="00A36019">
        <w:trPr>
          <w:jc w:val="center"/>
        </w:trPr>
        <w:tc>
          <w:tcPr>
            <w:tcW w:w="5404" w:type="dxa"/>
            <w:gridSpan w:val="3"/>
          </w:tcPr>
          <w:p w14:paraId="19183D3D" w14:textId="77777777" w:rsidR="00A36019" w:rsidRPr="00867AEA" w:rsidRDefault="00A36019" w:rsidP="00A36019">
            <w:pPr>
              <w:tabs>
                <w:tab w:val="center" w:pos="7230"/>
              </w:tabs>
              <w:jc w:val="right"/>
              <w:rPr>
                <w:sz w:val="22"/>
                <w:lang w:val="lt-LT"/>
              </w:rPr>
            </w:pPr>
            <w:r w:rsidRPr="00867AEA">
              <w:rPr>
                <w:sz w:val="22"/>
                <w:lang w:val="lt-LT"/>
              </w:rPr>
              <w:t>Iš viso su PVM:</w:t>
            </w:r>
          </w:p>
        </w:tc>
        <w:tc>
          <w:tcPr>
            <w:tcW w:w="2109" w:type="dxa"/>
          </w:tcPr>
          <w:p w14:paraId="51F21B16" w14:textId="77777777" w:rsidR="00A36019" w:rsidRPr="00867AEA" w:rsidRDefault="00A36019" w:rsidP="00A36019">
            <w:pPr>
              <w:tabs>
                <w:tab w:val="center" w:pos="7230"/>
              </w:tabs>
              <w:jc w:val="both"/>
              <w:rPr>
                <w:sz w:val="22"/>
                <w:lang w:val="lt-LT"/>
              </w:rPr>
            </w:pPr>
          </w:p>
        </w:tc>
        <w:tc>
          <w:tcPr>
            <w:tcW w:w="2109" w:type="dxa"/>
          </w:tcPr>
          <w:p w14:paraId="5005F13C" w14:textId="77777777" w:rsidR="00A36019" w:rsidRPr="00867AEA" w:rsidRDefault="00A36019" w:rsidP="00A36019">
            <w:pPr>
              <w:tabs>
                <w:tab w:val="center" w:pos="7230"/>
              </w:tabs>
              <w:jc w:val="both"/>
              <w:rPr>
                <w:sz w:val="22"/>
                <w:lang w:val="lt-LT"/>
              </w:rPr>
            </w:pPr>
          </w:p>
        </w:tc>
      </w:tr>
      <w:tr w:rsidR="00A36019" w:rsidRPr="00867AEA" w14:paraId="3D457EB0" w14:textId="77777777" w:rsidTr="00A36019">
        <w:trPr>
          <w:trHeight w:val="194"/>
          <w:jc w:val="center"/>
        </w:trPr>
        <w:tc>
          <w:tcPr>
            <w:tcW w:w="5404" w:type="dxa"/>
            <w:gridSpan w:val="3"/>
          </w:tcPr>
          <w:p w14:paraId="36FA2E5C" w14:textId="77777777" w:rsidR="00A36019" w:rsidRPr="00867AEA" w:rsidRDefault="00A36019" w:rsidP="00A36019">
            <w:pPr>
              <w:tabs>
                <w:tab w:val="center" w:pos="7230"/>
              </w:tabs>
              <w:jc w:val="right"/>
              <w:rPr>
                <w:sz w:val="22"/>
                <w:lang w:val="lt-LT"/>
              </w:rPr>
            </w:pPr>
            <w:r w:rsidRPr="00867AEA">
              <w:rPr>
                <w:sz w:val="22"/>
                <w:lang w:val="lt-LT"/>
              </w:rPr>
              <w:t>PVM suma:</w:t>
            </w:r>
          </w:p>
        </w:tc>
        <w:tc>
          <w:tcPr>
            <w:tcW w:w="2109" w:type="dxa"/>
          </w:tcPr>
          <w:p w14:paraId="36D16207" w14:textId="77777777" w:rsidR="00A36019" w:rsidRPr="00867AEA" w:rsidRDefault="00A36019" w:rsidP="00A36019">
            <w:pPr>
              <w:tabs>
                <w:tab w:val="center" w:pos="7230"/>
              </w:tabs>
              <w:jc w:val="both"/>
              <w:rPr>
                <w:sz w:val="22"/>
                <w:lang w:val="lt-LT"/>
              </w:rPr>
            </w:pPr>
          </w:p>
        </w:tc>
        <w:tc>
          <w:tcPr>
            <w:tcW w:w="2109" w:type="dxa"/>
          </w:tcPr>
          <w:p w14:paraId="19AA81E2" w14:textId="77777777" w:rsidR="00A36019" w:rsidRPr="00867AEA" w:rsidRDefault="00A36019" w:rsidP="00A36019">
            <w:pPr>
              <w:tabs>
                <w:tab w:val="center" w:pos="7230"/>
              </w:tabs>
              <w:jc w:val="both"/>
              <w:rPr>
                <w:sz w:val="22"/>
                <w:lang w:val="lt-LT"/>
              </w:rPr>
            </w:pPr>
          </w:p>
        </w:tc>
      </w:tr>
    </w:tbl>
    <w:p w14:paraId="2E19F9A2" w14:textId="77777777" w:rsidR="00AA7CAF" w:rsidRPr="00867AEA" w:rsidRDefault="00AA7CAF" w:rsidP="00840D9F">
      <w:pPr>
        <w:tabs>
          <w:tab w:val="center" w:pos="4820"/>
        </w:tabs>
        <w:jc w:val="both"/>
        <w:rPr>
          <w:lang w:val="lt-LT"/>
        </w:rPr>
      </w:pPr>
      <w:r w:rsidRPr="00867AEA">
        <w:rPr>
          <w:sz w:val="20"/>
          <w:szCs w:val="20"/>
          <w:lang w:val="lt-LT"/>
        </w:rPr>
        <w:tab/>
      </w:r>
    </w:p>
    <w:p w14:paraId="358A9192" w14:textId="77777777" w:rsidR="00AA7CAF" w:rsidRPr="00867AEA" w:rsidRDefault="00AA7CAF" w:rsidP="00AA7CAF">
      <w:pPr>
        <w:jc w:val="both"/>
        <w:rPr>
          <w:lang w:val="lt-LT"/>
        </w:rPr>
      </w:pPr>
      <w:r w:rsidRPr="00867AEA">
        <w:rPr>
          <w:lang w:val="lt-LT"/>
        </w:rPr>
        <w:t>Sąskaitos, į kurią prašoma pervesti grąžinamą pradinį nuompinigių dydį, rekvizitai:</w:t>
      </w:r>
    </w:p>
    <w:p w14:paraId="1FFF6016" w14:textId="77777777" w:rsidR="00AA7CAF" w:rsidRPr="00867AEA" w:rsidRDefault="00AA7CAF" w:rsidP="00AA7CAF">
      <w:pPr>
        <w:jc w:val="both"/>
        <w:rPr>
          <w:lang w:val="lt-LT"/>
        </w:rPr>
      </w:pPr>
      <w:r w:rsidRPr="00867AEA">
        <w:rPr>
          <w:lang w:val="lt-LT"/>
        </w:rPr>
        <w:t>________________________________________________________________________________</w:t>
      </w:r>
    </w:p>
    <w:p w14:paraId="231601DD" w14:textId="77777777" w:rsidR="00AA7CAF" w:rsidRPr="00867AEA" w:rsidRDefault="00AA7CAF" w:rsidP="001D314D">
      <w:pPr>
        <w:jc w:val="center"/>
        <w:rPr>
          <w:sz w:val="20"/>
          <w:szCs w:val="20"/>
          <w:lang w:val="lt-LT"/>
        </w:rPr>
      </w:pPr>
      <w:r w:rsidRPr="00867AEA">
        <w:rPr>
          <w:sz w:val="20"/>
          <w:szCs w:val="20"/>
          <w:lang w:val="lt-LT"/>
        </w:rPr>
        <w:t>(</w:t>
      </w:r>
      <w:r w:rsidR="00845C31" w:rsidRPr="00867AEA">
        <w:rPr>
          <w:sz w:val="20"/>
          <w:szCs w:val="20"/>
          <w:lang w:val="lt-LT"/>
        </w:rPr>
        <w:t>Nurodomas</w:t>
      </w:r>
      <w:r w:rsidRPr="00867AEA">
        <w:rPr>
          <w:sz w:val="20"/>
          <w:szCs w:val="20"/>
          <w:lang w:val="lt-LT"/>
        </w:rPr>
        <w:t xml:space="preserve"> banko sąskaitos numeris, pavadinimas, kodas)</w:t>
      </w:r>
    </w:p>
    <w:p w14:paraId="1E5234E8" w14:textId="77777777" w:rsidR="00ED0F4B" w:rsidRPr="00867AEA" w:rsidRDefault="00ED0F4B" w:rsidP="00AA7CAF">
      <w:pPr>
        <w:jc w:val="both"/>
        <w:rPr>
          <w:lang w:val="lt-LT"/>
        </w:rPr>
      </w:pPr>
    </w:p>
    <w:p w14:paraId="52C475E8" w14:textId="77777777" w:rsidR="00AA7CAF" w:rsidRPr="00867AEA" w:rsidRDefault="00845C31" w:rsidP="00AA7CAF">
      <w:pPr>
        <w:jc w:val="both"/>
        <w:rPr>
          <w:lang w:val="lt-LT"/>
        </w:rPr>
      </w:pPr>
      <w:r w:rsidRPr="00867AEA">
        <w:rPr>
          <w:lang w:val="lt-LT"/>
        </w:rPr>
        <w:t>Pažymime, kad nuomojamą turtą naudosime</w:t>
      </w:r>
      <w:r w:rsidR="00AA7CAF" w:rsidRPr="00867AEA">
        <w:rPr>
          <w:lang w:val="lt-LT"/>
        </w:rPr>
        <w:t>:</w:t>
      </w:r>
    </w:p>
    <w:p w14:paraId="55EC2603" w14:textId="77777777" w:rsidR="00AA7CAF" w:rsidRPr="00867AEA" w:rsidRDefault="00AA7CAF" w:rsidP="00AA7CAF">
      <w:pPr>
        <w:jc w:val="both"/>
        <w:rPr>
          <w:lang w:val="lt-LT"/>
        </w:rPr>
      </w:pPr>
      <w:r w:rsidRPr="00867AEA">
        <w:rPr>
          <w:lang w:val="lt-LT"/>
        </w:rPr>
        <w:t>________________________________________________________________________________</w:t>
      </w:r>
    </w:p>
    <w:p w14:paraId="5F7B2E09" w14:textId="77777777" w:rsidR="00845C31" w:rsidRPr="00867AEA" w:rsidRDefault="00845C31" w:rsidP="00845C31">
      <w:pPr>
        <w:jc w:val="center"/>
        <w:rPr>
          <w:sz w:val="20"/>
          <w:szCs w:val="20"/>
          <w:lang w:val="lt-LT"/>
        </w:rPr>
      </w:pPr>
      <w:r w:rsidRPr="00867AEA">
        <w:rPr>
          <w:sz w:val="20"/>
          <w:szCs w:val="20"/>
          <w:lang w:val="lt-LT"/>
        </w:rPr>
        <w:t>(Įrašyti kokiam tikslui bus naudojamas nuomojamas turtas)</w:t>
      </w:r>
    </w:p>
    <w:p w14:paraId="13A1ED28" w14:textId="77777777" w:rsidR="00840D9F" w:rsidRPr="00867AEA" w:rsidRDefault="00840D9F" w:rsidP="00AA7CAF">
      <w:pPr>
        <w:jc w:val="both"/>
        <w:rPr>
          <w:lang w:val="lt-LT"/>
        </w:rPr>
      </w:pPr>
    </w:p>
    <w:p w14:paraId="4613E1DC" w14:textId="77777777" w:rsidR="00AA7CAF" w:rsidRPr="00867AEA" w:rsidRDefault="00AA7CAF" w:rsidP="00AA7CAF">
      <w:pPr>
        <w:jc w:val="both"/>
        <w:rPr>
          <w:lang w:val="lt-LT"/>
        </w:rPr>
      </w:pPr>
      <w:r w:rsidRPr="00867AEA">
        <w:rPr>
          <w:lang w:val="lt-LT"/>
        </w:rPr>
        <w:t>Kartu su paraiška užklijuotame voke pateikiami šie dokumentai:</w:t>
      </w:r>
    </w:p>
    <w:tbl>
      <w:tblPr>
        <w:tblStyle w:val="TableGrid"/>
        <w:tblW w:w="0" w:type="auto"/>
        <w:tblLook w:val="04A0" w:firstRow="1" w:lastRow="0" w:firstColumn="1" w:lastColumn="0" w:noHBand="0" w:noVBand="1"/>
      </w:tblPr>
      <w:tblGrid>
        <w:gridCol w:w="556"/>
        <w:gridCol w:w="6238"/>
        <w:gridCol w:w="2828"/>
      </w:tblGrid>
      <w:tr w:rsidR="00AA7CAF" w:rsidRPr="00867AEA" w14:paraId="440B70E0" w14:textId="77777777" w:rsidTr="002E49C8">
        <w:tc>
          <w:tcPr>
            <w:tcW w:w="556" w:type="dxa"/>
          </w:tcPr>
          <w:p w14:paraId="03CC95F5" w14:textId="77777777" w:rsidR="00AA7CAF" w:rsidRPr="00867AEA" w:rsidRDefault="00AA7CAF" w:rsidP="002E49C8">
            <w:pPr>
              <w:jc w:val="center"/>
              <w:rPr>
                <w:rFonts w:ascii="Times New Roman" w:hAnsi="Times New Roman"/>
                <w:b/>
                <w:sz w:val="22"/>
                <w:lang w:val="lt-LT"/>
              </w:rPr>
            </w:pPr>
            <w:r w:rsidRPr="00867AEA">
              <w:rPr>
                <w:rFonts w:ascii="Times New Roman" w:hAnsi="Times New Roman"/>
                <w:b/>
                <w:sz w:val="22"/>
                <w:lang w:val="lt-LT"/>
              </w:rPr>
              <w:t>Eil. Nr.</w:t>
            </w:r>
          </w:p>
        </w:tc>
        <w:tc>
          <w:tcPr>
            <w:tcW w:w="6243" w:type="dxa"/>
          </w:tcPr>
          <w:p w14:paraId="5AA19418" w14:textId="77777777" w:rsidR="00AA7CAF" w:rsidRPr="00867AEA" w:rsidRDefault="00AA7CAF" w:rsidP="002E49C8">
            <w:pPr>
              <w:jc w:val="center"/>
              <w:rPr>
                <w:rFonts w:ascii="Times New Roman" w:hAnsi="Times New Roman"/>
                <w:b/>
                <w:sz w:val="22"/>
                <w:lang w:val="lt-LT"/>
              </w:rPr>
            </w:pPr>
            <w:r w:rsidRPr="00867AEA">
              <w:rPr>
                <w:rFonts w:ascii="Times New Roman" w:hAnsi="Times New Roman"/>
                <w:b/>
                <w:sz w:val="22"/>
                <w:lang w:val="lt-LT"/>
              </w:rPr>
              <w:t>Pateiktų dokumentų pavadinimas</w:t>
            </w:r>
          </w:p>
        </w:tc>
        <w:tc>
          <w:tcPr>
            <w:tcW w:w="2829" w:type="dxa"/>
          </w:tcPr>
          <w:p w14:paraId="03BB507D" w14:textId="77777777" w:rsidR="00AA7CAF" w:rsidRPr="00867AEA" w:rsidRDefault="00AA7CAF" w:rsidP="002E49C8">
            <w:pPr>
              <w:jc w:val="center"/>
              <w:rPr>
                <w:rFonts w:ascii="Times New Roman" w:hAnsi="Times New Roman"/>
                <w:b/>
                <w:sz w:val="22"/>
                <w:lang w:val="lt-LT"/>
              </w:rPr>
            </w:pPr>
            <w:r w:rsidRPr="00867AEA">
              <w:rPr>
                <w:rFonts w:ascii="Times New Roman" w:hAnsi="Times New Roman"/>
                <w:b/>
                <w:sz w:val="22"/>
                <w:lang w:val="lt-LT"/>
              </w:rPr>
              <w:t>Dokumento puslapių skaičius</w:t>
            </w:r>
          </w:p>
        </w:tc>
      </w:tr>
      <w:tr w:rsidR="00AA7CAF" w:rsidRPr="00867AEA" w14:paraId="0C26E906" w14:textId="77777777" w:rsidTr="002E49C8">
        <w:tc>
          <w:tcPr>
            <w:tcW w:w="556" w:type="dxa"/>
          </w:tcPr>
          <w:p w14:paraId="05F61453" w14:textId="77777777" w:rsidR="00AA7CAF" w:rsidRPr="00867AEA" w:rsidRDefault="00AA7CAF" w:rsidP="002E49C8">
            <w:pPr>
              <w:jc w:val="both"/>
              <w:rPr>
                <w:rFonts w:ascii="Times New Roman" w:hAnsi="Times New Roman"/>
                <w:lang w:val="lt-LT"/>
              </w:rPr>
            </w:pPr>
          </w:p>
        </w:tc>
        <w:tc>
          <w:tcPr>
            <w:tcW w:w="6243" w:type="dxa"/>
          </w:tcPr>
          <w:p w14:paraId="4C766A8D" w14:textId="77777777" w:rsidR="00AA7CAF" w:rsidRPr="00867AEA" w:rsidRDefault="00AA7CAF" w:rsidP="002E49C8">
            <w:pPr>
              <w:jc w:val="both"/>
              <w:rPr>
                <w:rFonts w:ascii="Times New Roman" w:hAnsi="Times New Roman"/>
                <w:lang w:val="lt-LT"/>
              </w:rPr>
            </w:pPr>
          </w:p>
        </w:tc>
        <w:tc>
          <w:tcPr>
            <w:tcW w:w="2829" w:type="dxa"/>
          </w:tcPr>
          <w:p w14:paraId="75E2781D" w14:textId="77777777" w:rsidR="00AA7CAF" w:rsidRPr="00867AEA" w:rsidRDefault="00AA7CAF" w:rsidP="002E49C8">
            <w:pPr>
              <w:jc w:val="both"/>
              <w:rPr>
                <w:rFonts w:ascii="Times New Roman" w:hAnsi="Times New Roman"/>
                <w:lang w:val="lt-LT"/>
              </w:rPr>
            </w:pPr>
          </w:p>
        </w:tc>
      </w:tr>
      <w:tr w:rsidR="00AA7CAF" w:rsidRPr="00867AEA" w14:paraId="3A643CFE" w14:textId="77777777" w:rsidTr="002E49C8">
        <w:tc>
          <w:tcPr>
            <w:tcW w:w="556" w:type="dxa"/>
          </w:tcPr>
          <w:p w14:paraId="4BC641A7" w14:textId="77777777" w:rsidR="00AA7CAF" w:rsidRPr="00867AEA" w:rsidRDefault="00AA7CAF" w:rsidP="002E49C8">
            <w:pPr>
              <w:jc w:val="both"/>
              <w:rPr>
                <w:rFonts w:ascii="Times New Roman" w:hAnsi="Times New Roman"/>
                <w:lang w:val="lt-LT"/>
              </w:rPr>
            </w:pPr>
          </w:p>
        </w:tc>
        <w:tc>
          <w:tcPr>
            <w:tcW w:w="6243" w:type="dxa"/>
          </w:tcPr>
          <w:p w14:paraId="0FD17F89" w14:textId="77777777" w:rsidR="00AA7CAF" w:rsidRPr="00867AEA" w:rsidRDefault="00AA7CAF" w:rsidP="002E49C8">
            <w:pPr>
              <w:jc w:val="both"/>
              <w:rPr>
                <w:rFonts w:ascii="Times New Roman" w:hAnsi="Times New Roman"/>
                <w:lang w:val="lt-LT"/>
              </w:rPr>
            </w:pPr>
          </w:p>
        </w:tc>
        <w:tc>
          <w:tcPr>
            <w:tcW w:w="2829" w:type="dxa"/>
          </w:tcPr>
          <w:p w14:paraId="73165267" w14:textId="77777777" w:rsidR="00AA7CAF" w:rsidRPr="00867AEA" w:rsidRDefault="00AA7CAF" w:rsidP="002E49C8">
            <w:pPr>
              <w:jc w:val="both"/>
              <w:rPr>
                <w:rFonts w:ascii="Times New Roman" w:hAnsi="Times New Roman"/>
                <w:lang w:val="lt-LT"/>
              </w:rPr>
            </w:pPr>
          </w:p>
        </w:tc>
      </w:tr>
      <w:tr w:rsidR="00AA7CAF" w:rsidRPr="00867AEA" w14:paraId="34FC2E1D" w14:textId="77777777" w:rsidTr="002E49C8">
        <w:tc>
          <w:tcPr>
            <w:tcW w:w="556" w:type="dxa"/>
          </w:tcPr>
          <w:p w14:paraId="3284B49D" w14:textId="77777777" w:rsidR="00AA7CAF" w:rsidRPr="00867AEA" w:rsidRDefault="00AA7CAF" w:rsidP="002E49C8">
            <w:pPr>
              <w:jc w:val="both"/>
              <w:rPr>
                <w:rFonts w:ascii="Times New Roman" w:hAnsi="Times New Roman"/>
                <w:lang w:val="lt-LT"/>
              </w:rPr>
            </w:pPr>
          </w:p>
        </w:tc>
        <w:tc>
          <w:tcPr>
            <w:tcW w:w="6243" w:type="dxa"/>
          </w:tcPr>
          <w:p w14:paraId="2811CACC" w14:textId="77777777" w:rsidR="00AA7CAF" w:rsidRPr="00867AEA" w:rsidRDefault="00AA7CAF" w:rsidP="002E49C8">
            <w:pPr>
              <w:jc w:val="both"/>
              <w:rPr>
                <w:rFonts w:ascii="Times New Roman" w:hAnsi="Times New Roman"/>
                <w:lang w:val="lt-LT"/>
              </w:rPr>
            </w:pPr>
          </w:p>
        </w:tc>
        <w:tc>
          <w:tcPr>
            <w:tcW w:w="2829" w:type="dxa"/>
          </w:tcPr>
          <w:p w14:paraId="4D9DACD4" w14:textId="77777777" w:rsidR="00AA7CAF" w:rsidRPr="00867AEA" w:rsidRDefault="00AA7CAF" w:rsidP="002E49C8">
            <w:pPr>
              <w:jc w:val="both"/>
              <w:rPr>
                <w:rFonts w:ascii="Times New Roman" w:hAnsi="Times New Roman"/>
                <w:lang w:val="lt-LT"/>
              </w:rPr>
            </w:pPr>
          </w:p>
        </w:tc>
      </w:tr>
      <w:tr w:rsidR="00AA7CAF" w:rsidRPr="00867AEA" w14:paraId="494C8E53" w14:textId="77777777" w:rsidTr="002E49C8">
        <w:tc>
          <w:tcPr>
            <w:tcW w:w="556" w:type="dxa"/>
          </w:tcPr>
          <w:p w14:paraId="4981D3FE" w14:textId="77777777" w:rsidR="00AA7CAF" w:rsidRPr="00867AEA" w:rsidRDefault="00AA7CAF" w:rsidP="002E49C8">
            <w:pPr>
              <w:jc w:val="both"/>
              <w:rPr>
                <w:rFonts w:ascii="Times New Roman" w:hAnsi="Times New Roman"/>
                <w:lang w:val="lt-LT"/>
              </w:rPr>
            </w:pPr>
          </w:p>
        </w:tc>
        <w:tc>
          <w:tcPr>
            <w:tcW w:w="6243" w:type="dxa"/>
          </w:tcPr>
          <w:p w14:paraId="14AE9FBA" w14:textId="77777777" w:rsidR="00AA7CAF" w:rsidRPr="00867AEA" w:rsidRDefault="00AA7CAF" w:rsidP="002E49C8">
            <w:pPr>
              <w:jc w:val="both"/>
              <w:rPr>
                <w:rFonts w:ascii="Times New Roman" w:hAnsi="Times New Roman"/>
                <w:lang w:val="lt-LT"/>
              </w:rPr>
            </w:pPr>
          </w:p>
        </w:tc>
        <w:tc>
          <w:tcPr>
            <w:tcW w:w="2829" w:type="dxa"/>
          </w:tcPr>
          <w:p w14:paraId="0A325DFE" w14:textId="77777777" w:rsidR="00AA7CAF" w:rsidRPr="00867AEA" w:rsidRDefault="00AA7CAF" w:rsidP="002E49C8">
            <w:pPr>
              <w:jc w:val="both"/>
              <w:rPr>
                <w:rFonts w:ascii="Times New Roman" w:hAnsi="Times New Roman"/>
                <w:lang w:val="lt-LT"/>
              </w:rPr>
            </w:pPr>
          </w:p>
        </w:tc>
      </w:tr>
      <w:tr w:rsidR="00AA7CAF" w:rsidRPr="00867AEA" w14:paraId="47A62232" w14:textId="77777777" w:rsidTr="002E49C8">
        <w:tc>
          <w:tcPr>
            <w:tcW w:w="556" w:type="dxa"/>
          </w:tcPr>
          <w:p w14:paraId="18FCD0B5" w14:textId="77777777" w:rsidR="00AA7CAF" w:rsidRPr="00867AEA" w:rsidRDefault="00AA7CAF" w:rsidP="002E49C8">
            <w:pPr>
              <w:jc w:val="both"/>
              <w:rPr>
                <w:rFonts w:ascii="Times New Roman" w:hAnsi="Times New Roman"/>
                <w:lang w:val="lt-LT"/>
              </w:rPr>
            </w:pPr>
          </w:p>
        </w:tc>
        <w:tc>
          <w:tcPr>
            <w:tcW w:w="6243" w:type="dxa"/>
          </w:tcPr>
          <w:p w14:paraId="35DF7F54" w14:textId="77777777" w:rsidR="00AA7CAF" w:rsidRPr="00867AEA" w:rsidRDefault="00AA7CAF" w:rsidP="002E49C8">
            <w:pPr>
              <w:jc w:val="both"/>
              <w:rPr>
                <w:rFonts w:ascii="Times New Roman" w:hAnsi="Times New Roman"/>
                <w:lang w:val="lt-LT"/>
              </w:rPr>
            </w:pPr>
          </w:p>
        </w:tc>
        <w:tc>
          <w:tcPr>
            <w:tcW w:w="2829" w:type="dxa"/>
          </w:tcPr>
          <w:p w14:paraId="5A248F9B" w14:textId="77777777" w:rsidR="00AA7CAF" w:rsidRPr="00867AEA" w:rsidRDefault="00AA7CAF" w:rsidP="002E49C8">
            <w:pPr>
              <w:jc w:val="both"/>
              <w:rPr>
                <w:rFonts w:ascii="Times New Roman" w:hAnsi="Times New Roman"/>
                <w:lang w:val="lt-LT"/>
              </w:rPr>
            </w:pPr>
          </w:p>
        </w:tc>
      </w:tr>
    </w:tbl>
    <w:p w14:paraId="4B7ABFCA" w14:textId="77777777" w:rsidR="00AA7CAF" w:rsidRPr="00867AEA" w:rsidRDefault="00AA7CAF" w:rsidP="00AA7CAF">
      <w:pPr>
        <w:jc w:val="both"/>
        <w:rPr>
          <w:lang w:val="lt-LT"/>
        </w:rPr>
      </w:pPr>
    </w:p>
    <w:p w14:paraId="3F1C8A3D" w14:textId="77777777" w:rsidR="001D314D" w:rsidRPr="00867AEA" w:rsidRDefault="001D314D" w:rsidP="00AA7CAF">
      <w:pPr>
        <w:jc w:val="both"/>
        <w:rPr>
          <w:lang w:val="lt-LT"/>
        </w:rPr>
      </w:pPr>
    </w:p>
    <w:p w14:paraId="44F0288B" w14:textId="77777777" w:rsidR="001D314D" w:rsidRPr="00867AEA" w:rsidRDefault="001D314D" w:rsidP="00AA7CAF">
      <w:pPr>
        <w:jc w:val="both"/>
        <w:rPr>
          <w:lang w:val="lt-LT"/>
        </w:rPr>
      </w:pPr>
    </w:p>
    <w:tbl>
      <w:tblPr>
        <w:tblW w:w="0" w:type="auto"/>
        <w:tblLook w:val="01E0" w:firstRow="1" w:lastRow="1" w:firstColumn="1" w:lastColumn="1" w:noHBand="0" w:noVBand="0"/>
      </w:tblPr>
      <w:tblGrid>
        <w:gridCol w:w="3259"/>
        <w:gridCol w:w="598"/>
        <w:gridCol w:w="1968"/>
        <w:gridCol w:w="694"/>
        <w:gridCol w:w="3113"/>
      </w:tblGrid>
      <w:tr w:rsidR="00AA7CAF" w:rsidRPr="00867AEA" w14:paraId="7083B9DA" w14:textId="77777777" w:rsidTr="00AA7CAF">
        <w:trPr>
          <w:trHeight w:val="307"/>
        </w:trPr>
        <w:tc>
          <w:tcPr>
            <w:tcW w:w="3259" w:type="dxa"/>
            <w:tcBorders>
              <w:top w:val="single" w:sz="4" w:space="0" w:color="auto"/>
              <w:left w:val="nil"/>
              <w:bottom w:val="nil"/>
              <w:right w:val="nil"/>
            </w:tcBorders>
            <w:hideMark/>
          </w:tcPr>
          <w:p w14:paraId="4C5022EE" w14:textId="77777777" w:rsidR="00AA7CAF" w:rsidRPr="00867AEA" w:rsidRDefault="00AA7CAF" w:rsidP="00AA7CAF">
            <w:pPr>
              <w:jc w:val="center"/>
              <w:rPr>
                <w:sz w:val="20"/>
                <w:szCs w:val="20"/>
                <w:lang w:val="lt-LT"/>
              </w:rPr>
            </w:pPr>
            <w:r w:rsidRPr="00867AEA">
              <w:rPr>
                <w:sz w:val="20"/>
                <w:szCs w:val="20"/>
                <w:lang w:val="lt-LT"/>
              </w:rPr>
              <w:t>(Konkurso dalyvio ar jo įgalioto asmens pareigų pavadinimas)</w:t>
            </w:r>
          </w:p>
        </w:tc>
        <w:tc>
          <w:tcPr>
            <w:tcW w:w="598" w:type="dxa"/>
          </w:tcPr>
          <w:p w14:paraId="3958D469" w14:textId="77777777" w:rsidR="00AA7CAF" w:rsidRPr="00867AEA" w:rsidRDefault="00AA7CAF" w:rsidP="00AA7CAF">
            <w:pPr>
              <w:jc w:val="center"/>
              <w:rPr>
                <w:sz w:val="20"/>
                <w:szCs w:val="20"/>
                <w:lang w:val="lt-LT"/>
              </w:rPr>
            </w:pPr>
          </w:p>
        </w:tc>
        <w:tc>
          <w:tcPr>
            <w:tcW w:w="1968" w:type="dxa"/>
            <w:tcBorders>
              <w:top w:val="single" w:sz="4" w:space="0" w:color="auto"/>
              <w:left w:val="nil"/>
              <w:bottom w:val="nil"/>
              <w:right w:val="nil"/>
            </w:tcBorders>
            <w:hideMark/>
          </w:tcPr>
          <w:p w14:paraId="1FD992B8" w14:textId="77777777" w:rsidR="00AA7CAF" w:rsidRPr="00867AEA" w:rsidRDefault="00AA7CAF" w:rsidP="00AA7CAF">
            <w:pPr>
              <w:jc w:val="center"/>
              <w:rPr>
                <w:sz w:val="20"/>
                <w:szCs w:val="20"/>
                <w:lang w:val="lt-LT"/>
              </w:rPr>
            </w:pPr>
            <w:r w:rsidRPr="00867AEA">
              <w:rPr>
                <w:sz w:val="20"/>
                <w:szCs w:val="20"/>
                <w:lang w:val="lt-LT"/>
              </w:rPr>
              <w:t>(Parašas)</w:t>
            </w:r>
          </w:p>
        </w:tc>
        <w:tc>
          <w:tcPr>
            <w:tcW w:w="694" w:type="dxa"/>
          </w:tcPr>
          <w:p w14:paraId="78DE56C3" w14:textId="77777777" w:rsidR="00AA7CAF" w:rsidRPr="00867AEA" w:rsidRDefault="00AA7CAF" w:rsidP="00AA7CAF">
            <w:pPr>
              <w:jc w:val="center"/>
              <w:rPr>
                <w:sz w:val="20"/>
                <w:szCs w:val="20"/>
                <w:lang w:val="lt-LT"/>
              </w:rPr>
            </w:pPr>
          </w:p>
        </w:tc>
        <w:tc>
          <w:tcPr>
            <w:tcW w:w="3113" w:type="dxa"/>
            <w:tcBorders>
              <w:top w:val="single" w:sz="4" w:space="0" w:color="auto"/>
              <w:left w:val="nil"/>
              <w:bottom w:val="nil"/>
            </w:tcBorders>
            <w:hideMark/>
          </w:tcPr>
          <w:p w14:paraId="04B36058" w14:textId="77777777" w:rsidR="00AA7CAF" w:rsidRPr="00867AEA" w:rsidRDefault="00AA7CAF" w:rsidP="00AA7CAF">
            <w:pPr>
              <w:jc w:val="center"/>
              <w:rPr>
                <w:sz w:val="20"/>
                <w:szCs w:val="20"/>
                <w:lang w:val="lt-LT"/>
              </w:rPr>
            </w:pPr>
            <w:r w:rsidRPr="00867AEA">
              <w:rPr>
                <w:sz w:val="20"/>
                <w:szCs w:val="20"/>
                <w:lang w:val="lt-LT"/>
              </w:rPr>
              <w:t>(Vardas ir pavardė)</w:t>
            </w:r>
          </w:p>
        </w:tc>
      </w:tr>
    </w:tbl>
    <w:p w14:paraId="087DCEA5" w14:textId="77777777" w:rsidR="00AA7CAF" w:rsidRPr="00867AEA" w:rsidRDefault="00AA7CAF" w:rsidP="00EF3264">
      <w:pPr>
        <w:ind w:left="6237"/>
        <w:rPr>
          <w:b/>
          <w:lang w:val="lt-LT"/>
        </w:rPr>
        <w:sectPr w:rsidR="00AA7CAF" w:rsidRPr="00867AEA" w:rsidSect="00AA7CAF">
          <w:pgSz w:w="11900" w:h="16840"/>
          <w:pgMar w:top="1701" w:right="567" w:bottom="1134" w:left="1701" w:header="720" w:footer="720" w:gutter="0"/>
          <w:cols w:space="1296"/>
          <w:docGrid w:linePitch="326"/>
        </w:sectPr>
      </w:pPr>
    </w:p>
    <w:p w14:paraId="5D6D3986" w14:textId="77777777" w:rsidR="00BE230A" w:rsidRPr="00867AEA" w:rsidRDefault="00243B4D" w:rsidP="004C13F9">
      <w:pPr>
        <w:ind w:left="6521"/>
        <w:rPr>
          <w:b/>
          <w:lang w:val="lt-LT"/>
        </w:rPr>
      </w:pPr>
      <w:r w:rsidRPr="00867AEA">
        <w:rPr>
          <w:b/>
          <w:lang w:val="lt-LT"/>
        </w:rPr>
        <w:lastRenderedPageBreak/>
        <w:t>V</w:t>
      </w:r>
      <w:r w:rsidR="00BE230A" w:rsidRPr="00867AEA">
        <w:rPr>
          <w:b/>
          <w:lang w:val="lt-LT"/>
        </w:rPr>
        <w:t xml:space="preserve">iešojo nuomos konkurso sąlygų </w:t>
      </w:r>
    </w:p>
    <w:p w14:paraId="4244C29D" w14:textId="77777777" w:rsidR="00BE230A" w:rsidRPr="00867AEA" w:rsidRDefault="004F09CB" w:rsidP="004C13F9">
      <w:pPr>
        <w:ind w:left="6521"/>
        <w:rPr>
          <w:b/>
          <w:lang w:val="lt-LT"/>
        </w:rPr>
      </w:pPr>
      <w:r w:rsidRPr="00867AEA">
        <w:rPr>
          <w:b/>
          <w:lang w:val="lt-LT"/>
        </w:rPr>
        <w:t>3</w:t>
      </w:r>
      <w:r w:rsidR="00BE230A" w:rsidRPr="00867AEA">
        <w:rPr>
          <w:b/>
          <w:lang w:val="lt-LT"/>
        </w:rPr>
        <w:t xml:space="preserve"> priedas</w:t>
      </w:r>
    </w:p>
    <w:p w14:paraId="62EAE151" w14:textId="77777777" w:rsidR="0080468F" w:rsidRPr="00867AEA" w:rsidRDefault="0080468F" w:rsidP="00EB2DA5">
      <w:pPr>
        <w:jc w:val="center"/>
        <w:rPr>
          <w:rFonts w:eastAsia="Calibri"/>
          <w:b/>
          <w:lang w:val="lt-LT"/>
        </w:rPr>
      </w:pPr>
    </w:p>
    <w:p w14:paraId="67D2C9EC" w14:textId="77777777" w:rsidR="00873E9B" w:rsidRPr="00867AEA" w:rsidRDefault="00873E9B" w:rsidP="00EB2DA5">
      <w:pPr>
        <w:jc w:val="center"/>
        <w:rPr>
          <w:rFonts w:eastAsia="Calibri"/>
          <w:b/>
          <w:lang w:val="lt-LT"/>
        </w:rPr>
      </w:pPr>
    </w:p>
    <w:p w14:paraId="1C995959" w14:textId="77777777" w:rsidR="00EB2DA5" w:rsidRPr="00867AEA" w:rsidRDefault="00EB41FB" w:rsidP="00873E9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eastAsia="Times New Roman"/>
          <w:b/>
          <w:bCs/>
          <w:iCs/>
          <w:bdr w:val="none" w:sz="0" w:space="0" w:color="auto"/>
          <w:lang w:val="lt-LT"/>
        </w:rPr>
      </w:pPr>
      <w:r w:rsidRPr="00867AEA">
        <w:rPr>
          <w:rFonts w:eastAsia="Times New Roman"/>
          <w:b/>
          <w:bCs/>
          <w:iCs/>
          <w:bdr w:val="none" w:sz="0" w:space="0" w:color="auto"/>
          <w:lang w:val="lt-LT"/>
        </w:rPr>
        <w:t>VALSTYBĖS</w:t>
      </w:r>
      <w:r w:rsidR="00EB2DA5" w:rsidRPr="00867AEA">
        <w:rPr>
          <w:rFonts w:eastAsia="Times New Roman"/>
          <w:b/>
          <w:bCs/>
          <w:iCs/>
          <w:bdr w:val="none" w:sz="0" w:space="0" w:color="auto"/>
          <w:lang w:val="lt-LT"/>
        </w:rPr>
        <w:t xml:space="preserve"> ILGALAIKIO MATERIALIOJO TURTO </w:t>
      </w:r>
    </w:p>
    <w:p w14:paraId="4205736A" w14:textId="77777777" w:rsidR="00EB2DA5" w:rsidRPr="00867AEA" w:rsidRDefault="00EB2DA5" w:rsidP="00873E9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eastAsia="Times New Roman"/>
          <w:b/>
          <w:bCs/>
          <w:iCs/>
          <w:bdr w:val="none" w:sz="0" w:space="0" w:color="auto"/>
          <w:lang w:val="lt-LT"/>
        </w:rPr>
      </w:pPr>
      <w:r w:rsidRPr="00867AEA">
        <w:rPr>
          <w:rFonts w:eastAsia="Times New Roman"/>
          <w:b/>
          <w:bCs/>
          <w:iCs/>
          <w:bdr w:val="none" w:sz="0" w:space="0" w:color="auto"/>
          <w:lang w:val="lt-LT"/>
        </w:rPr>
        <w:t xml:space="preserve">NUOMOS SUTARTIS </w:t>
      </w:r>
      <w:r w:rsidRPr="00867AEA">
        <w:rPr>
          <w:rFonts w:eastAsia="Times New Roman"/>
          <w:b/>
          <w:bdr w:val="none" w:sz="0" w:space="0" w:color="auto"/>
          <w:lang w:val="lt-LT"/>
        </w:rPr>
        <w:t xml:space="preserve">Nr. </w:t>
      </w:r>
    </w:p>
    <w:p w14:paraId="6629794E"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601F9055"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35F0F568"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867AEA">
        <w:rPr>
          <w:rFonts w:eastAsia="Times New Roman"/>
          <w:spacing w:val="-2"/>
          <w:sz w:val="22"/>
          <w:szCs w:val="22"/>
          <w:bdr w:val="none" w:sz="0" w:space="0" w:color="auto"/>
          <w:lang w:val="lt-LT"/>
        </w:rPr>
        <w:t>201</w:t>
      </w:r>
      <w:r w:rsidR="005F3D3E" w:rsidRPr="00867AEA">
        <w:rPr>
          <w:rFonts w:eastAsia="Times New Roman"/>
          <w:spacing w:val="-2"/>
          <w:sz w:val="22"/>
          <w:szCs w:val="22"/>
          <w:bdr w:val="none" w:sz="0" w:space="0" w:color="auto"/>
          <w:lang w:val="lt-LT"/>
        </w:rPr>
        <w:t>8</w:t>
      </w:r>
      <w:r w:rsidRPr="00867AEA">
        <w:rPr>
          <w:rFonts w:eastAsia="Times New Roman"/>
          <w:spacing w:val="-2"/>
          <w:sz w:val="22"/>
          <w:szCs w:val="22"/>
          <w:bdr w:val="none" w:sz="0" w:space="0" w:color="auto"/>
          <w:lang w:val="lt-LT"/>
        </w:rPr>
        <w:t xml:space="preserve"> m. </w:t>
      </w:r>
      <w:r w:rsidR="005F3D3E" w:rsidRPr="00867AEA">
        <w:rPr>
          <w:rFonts w:eastAsia="Times New Roman"/>
          <w:spacing w:val="-2"/>
          <w:sz w:val="22"/>
          <w:szCs w:val="22"/>
          <w:bdr w:val="none" w:sz="0" w:space="0" w:color="auto"/>
          <w:lang w:val="lt-LT"/>
        </w:rPr>
        <w:t>vasario</w:t>
      </w:r>
      <w:r w:rsidRPr="00867AEA">
        <w:rPr>
          <w:rFonts w:eastAsia="Times New Roman"/>
          <w:spacing w:val="-2"/>
          <w:sz w:val="22"/>
          <w:szCs w:val="22"/>
          <w:bdr w:val="none" w:sz="0" w:space="0" w:color="auto"/>
          <w:lang w:val="lt-LT"/>
        </w:rPr>
        <w:t xml:space="preserve"> </w:t>
      </w:r>
      <w:r w:rsidRPr="00867AEA">
        <w:rPr>
          <w:rFonts w:eastAsia="Times New Roman"/>
          <w:sz w:val="22"/>
          <w:szCs w:val="22"/>
          <w:bdr w:val="none" w:sz="0" w:space="0" w:color="auto"/>
          <w:lang w:val="lt-LT"/>
        </w:rPr>
        <w:t xml:space="preserve">mėn.      d. </w:t>
      </w:r>
    </w:p>
    <w:p w14:paraId="7803592A"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867AEA">
        <w:rPr>
          <w:rFonts w:eastAsia="Times New Roman"/>
          <w:sz w:val="22"/>
          <w:szCs w:val="22"/>
          <w:bdr w:val="none" w:sz="0" w:space="0" w:color="auto"/>
          <w:lang w:val="lt-LT"/>
        </w:rPr>
        <w:t>Vilnius</w:t>
      </w:r>
    </w:p>
    <w:p w14:paraId="33809DEA" w14:textId="77777777" w:rsidR="00A32C73" w:rsidRPr="00867AEA" w:rsidRDefault="00A32C73"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p>
    <w:p w14:paraId="6836E502"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1CFC771D"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354"/>
        </w:tabs>
        <w:ind w:firstLine="851"/>
        <w:jc w:val="both"/>
        <w:rPr>
          <w:rFonts w:eastAsia="Times New Roman"/>
          <w:bdr w:val="none" w:sz="0" w:space="0" w:color="auto"/>
          <w:lang w:val="lt-LT"/>
        </w:rPr>
      </w:pPr>
      <w:r w:rsidRPr="00867AEA">
        <w:rPr>
          <w:rFonts w:eastAsia="Times New Roman"/>
          <w:bdr w:val="none" w:sz="0" w:space="0" w:color="auto"/>
          <w:lang w:val="lt-LT"/>
        </w:rPr>
        <w:t xml:space="preserve">Valstybės įmonė „Regitra“, </w:t>
      </w:r>
      <w:r w:rsidR="005778E9" w:rsidRPr="00867AEA">
        <w:rPr>
          <w:rFonts w:eastAsia="Times New Roman"/>
          <w:bdr w:val="none" w:sz="0" w:space="0" w:color="auto"/>
          <w:lang w:val="lt-LT"/>
        </w:rPr>
        <w:t xml:space="preserve">juridinio asmens </w:t>
      </w:r>
      <w:r w:rsidRPr="00867AEA">
        <w:rPr>
          <w:rFonts w:eastAsia="Times New Roman"/>
          <w:bdr w:val="none" w:sz="0" w:space="0" w:color="auto"/>
          <w:lang w:val="lt-LT"/>
        </w:rPr>
        <w:t>kodas 110078991</w:t>
      </w:r>
      <w:r w:rsidRPr="00867AEA">
        <w:rPr>
          <w:rFonts w:eastAsia="Times New Roman"/>
          <w:color w:val="000000"/>
          <w:bdr w:val="none" w:sz="0" w:space="0" w:color="auto"/>
          <w:lang w:val="lt-LT"/>
        </w:rPr>
        <w:t xml:space="preserve">, </w:t>
      </w:r>
      <w:r w:rsidRPr="00867AEA">
        <w:rPr>
          <w:rFonts w:eastAsia="Times New Roman"/>
          <w:bdr w:val="none" w:sz="0" w:space="0" w:color="auto"/>
          <w:lang w:val="lt-LT"/>
        </w:rPr>
        <w:t xml:space="preserve">atstovaujama generalinio direktoriaus Daliaus </w:t>
      </w:r>
      <w:proofErr w:type="spellStart"/>
      <w:r w:rsidRPr="00867AEA">
        <w:rPr>
          <w:rFonts w:eastAsia="Times New Roman"/>
          <w:bdr w:val="none" w:sz="0" w:space="0" w:color="auto"/>
          <w:lang w:val="lt-LT"/>
        </w:rPr>
        <w:t>Prevelio</w:t>
      </w:r>
      <w:proofErr w:type="spellEnd"/>
      <w:r w:rsidRPr="00867AEA">
        <w:rPr>
          <w:rFonts w:eastAsia="Times New Roman"/>
          <w:bdr w:val="none" w:sz="0" w:space="0" w:color="auto"/>
          <w:lang w:val="lt-LT"/>
        </w:rPr>
        <w:t xml:space="preserve">, veikiančio pagal įmonės įstatus, (toliau – Nuomotojas) </w:t>
      </w:r>
    </w:p>
    <w:p w14:paraId="1C7250E7"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867AEA">
        <w:rPr>
          <w:rFonts w:eastAsia="Times New Roman"/>
          <w:bdr w:val="none" w:sz="0" w:space="0" w:color="auto"/>
          <w:lang w:val="lt-LT"/>
        </w:rPr>
        <w:t xml:space="preserve">ir </w:t>
      </w:r>
      <w:r w:rsidR="005778E9" w:rsidRPr="00867AEA">
        <w:rPr>
          <w:rFonts w:eastAsia="Times New Roman"/>
          <w:szCs w:val="28"/>
          <w:bdr w:val="none" w:sz="0" w:space="0" w:color="auto"/>
          <w:lang w:val="lt-LT"/>
        </w:rPr>
        <w:t xml:space="preserve">                           </w:t>
      </w:r>
      <w:r w:rsidRPr="00867AEA">
        <w:rPr>
          <w:rFonts w:eastAsia="Times New Roman"/>
          <w:bdr w:val="none" w:sz="0" w:space="0" w:color="auto"/>
          <w:lang w:val="lt-LT"/>
        </w:rPr>
        <w:t xml:space="preserve">, </w:t>
      </w:r>
      <w:r w:rsidR="005778E9" w:rsidRPr="00867AEA">
        <w:rPr>
          <w:rFonts w:eastAsia="Times New Roman"/>
          <w:bdr w:val="none" w:sz="0" w:space="0" w:color="auto"/>
          <w:lang w:val="lt-LT"/>
        </w:rPr>
        <w:t xml:space="preserve">fizinio / juridinio asmens </w:t>
      </w:r>
      <w:r w:rsidRPr="00867AEA">
        <w:rPr>
          <w:rFonts w:eastAsia="Times New Roman"/>
          <w:bdr w:val="none" w:sz="0" w:space="0" w:color="auto"/>
          <w:lang w:val="lt-LT"/>
        </w:rPr>
        <w:t xml:space="preserve">kodas                </w:t>
      </w:r>
      <w:r w:rsidRPr="00867AEA">
        <w:rPr>
          <w:rFonts w:eastAsia="Times New Roman"/>
          <w:color w:val="000000"/>
          <w:bdr w:val="none" w:sz="0" w:space="0" w:color="auto"/>
          <w:lang w:val="lt-LT"/>
        </w:rPr>
        <w:t xml:space="preserve">, </w:t>
      </w:r>
      <w:r w:rsidRPr="00867AEA">
        <w:rPr>
          <w:rFonts w:eastAsia="Times New Roman"/>
          <w:bdr w:val="none" w:sz="0" w:space="0" w:color="auto"/>
          <w:lang w:val="lt-LT"/>
        </w:rPr>
        <w:t xml:space="preserve">atstovaujama                                     , veikiančio pagal </w:t>
      </w:r>
      <w:r w:rsidR="005778E9" w:rsidRPr="00867AEA">
        <w:rPr>
          <w:rFonts w:eastAsia="Times New Roman"/>
          <w:bdr w:val="none" w:sz="0" w:space="0" w:color="auto"/>
          <w:lang w:val="lt-LT"/>
        </w:rPr>
        <w:t xml:space="preserve">                         </w:t>
      </w:r>
      <w:r w:rsidRPr="00867AEA">
        <w:rPr>
          <w:rFonts w:eastAsia="Times New Roman"/>
          <w:bdr w:val="none" w:sz="0" w:space="0" w:color="auto"/>
          <w:lang w:val="lt-LT"/>
        </w:rPr>
        <w:t xml:space="preserve"> (toliau – Nuomininkas), </w:t>
      </w:r>
    </w:p>
    <w:p w14:paraId="68967EB0"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r w:rsidRPr="00867AEA">
        <w:rPr>
          <w:rFonts w:eastAsia="Times New Roman"/>
          <w:bdr w:val="none" w:sz="0" w:space="0" w:color="auto"/>
          <w:lang w:val="lt-LT" w:eastAsia="lt-LT"/>
        </w:rPr>
        <w:t xml:space="preserve">vadovaudamiesi viešojo nuomos konkurso, įvykusio </w:t>
      </w:r>
      <w:r w:rsidR="005F3D3E" w:rsidRPr="00867AEA">
        <w:rPr>
          <w:rFonts w:eastAsia="Times New Roman"/>
          <w:bdr w:val="none" w:sz="0" w:space="0" w:color="auto"/>
          <w:lang w:val="lt-LT"/>
        </w:rPr>
        <w:t>2018</w:t>
      </w:r>
      <w:r w:rsidRPr="00867AEA">
        <w:rPr>
          <w:rFonts w:eastAsia="Times New Roman"/>
          <w:bdr w:val="none" w:sz="0" w:space="0" w:color="auto"/>
          <w:lang w:val="lt-LT"/>
        </w:rPr>
        <w:t xml:space="preserve"> m. </w:t>
      </w:r>
      <w:r w:rsidR="00873E9B" w:rsidRPr="00867AEA">
        <w:rPr>
          <w:rFonts w:eastAsia="Times New Roman"/>
          <w:spacing w:val="-2"/>
          <w:sz w:val="22"/>
          <w:szCs w:val="22"/>
          <w:bdr w:val="none" w:sz="0" w:space="0" w:color="auto"/>
          <w:lang w:val="lt-LT"/>
        </w:rPr>
        <w:t xml:space="preserve">vasario     </w:t>
      </w:r>
      <w:r w:rsidRPr="00867AEA">
        <w:rPr>
          <w:rFonts w:eastAsia="Times New Roman"/>
          <w:bdr w:val="none" w:sz="0" w:space="0" w:color="auto"/>
          <w:lang w:val="lt-LT" w:eastAsia="lt-LT"/>
        </w:rPr>
        <w:t xml:space="preserve">d. komisijos sprendimu, įformintu protokolu Nr.     , sudaro šią </w:t>
      </w:r>
      <w:r w:rsidR="005778E9" w:rsidRPr="00867AEA">
        <w:rPr>
          <w:rFonts w:eastAsia="Times New Roman"/>
          <w:bdr w:val="none" w:sz="0" w:space="0" w:color="auto"/>
          <w:lang w:val="lt-LT" w:eastAsia="lt-LT"/>
        </w:rPr>
        <w:t xml:space="preserve">Valstybės </w:t>
      </w:r>
      <w:r w:rsidR="005F2AB6" w:rsidRPr="00867AEA">
        <w:rPr>
          <w:rFonts w:eastAsia="Times New Roman"/>
          <w:bdr w:val="none" w:sz="0" w:space="0" w:color="auto"/>
          <w:lang w:val="lt-LT" w:eastAsia="lt-LT"/>
        </w:rPr>
        <w:t xml:space="preserve">ilgalaikio materialiojo </w:t>
      </w:r>
      <w:r w:rsidRPr="00867AEA">
        <w:rPr>
          <w:rFonts w:eastAsia="Times New Roman"/>
          <w:bdr w:val="none" w:sz="0" w:space="0" w:color="auto"/>
          <w:lang w:val="lt-LT" w:eastAsia="lt-LT"/>
        </w:rPr>
        <w:t>turto nuomos sutartį (toliau – Sutartis). Toliau Sutartyje Nuomotojas ir Nuomininkas kiekvienas atskirai gali būti vadinami Šalimi, o abu kartu – Šalimis.</w:t>
      </w:r>
    </w:p>
    <w:p w14:paraId="70871ECB" w14:textId="77777777" w:rsidR="00A32C73" w:rsidRPr="00867AEA" w:rsidRDefault="00A32C73"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p>
    <w:p w14:paraId="0AB5516D"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SUTARTIES DALYKAS</w:t>
      </w:r>
    </w:p>
    <w:p w14:paraId="690189DA"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7B12666E" w14:textId="033EB50C" w:rsidR="00EB2DA5" w:rsidRPr="00867AEA" w:rsidRDefault="00EB2DA5" w:rsidP="00873E9B">
      <w:pPr>
        <w:numPr>
          <w:ilvl w:val="1"/>
          <w:numId w:val="42"/>
        </w:numPr>
        <w:tabs>
          <w:tab w:val="right" w:leader="underscore" w:pos="993"/>
        </w:tabs>
        <w:ind w:left="0" w:firstLine="851"/>
        <w:rPr>
          <w:rFonts w:eastAsia="Times New Roman"/>
          <w:lang w:val="lt-LT"/>
        </w:rPr>
      </w:pPr>
      <w:r w:rsidRPr="00867AEA">
        <w:rPr>
          <w:rFonts w:eastAsia="Times New Roman"/>
          <w:bdr w:val="none" w:sz="0" w:space="0" w:color="auto"/>
          <w:lang w:val="lt-LT"/>
        </w:rPr>
        <w:t>Nuomotojas įsipareigoja perduoti Nuomininkui</w:t>
      </w:r>
      <w:r w:rsidR="00D05316" w:rsidRPr="00867AEA">
        <w:rPr>
          <w:rFonts w:eastAsia="Times New Roman"/>
          <w:bdr w:val="none" w:sz="0" w:space="0" w:color="auto"/>
          <w:lang w:val="lt-LT"/>
        </w:rPr>
        <w:t xml:space="preserve"> </w:t>
      </w:r>
      <w:r w:rsidR="00050411" w:rsidRPr="00867AEA">
        <w:rPr>
          <w:rFonts w:eastAsia="Times New Roman"/>
          <w:bdr w:val="none" w:sz="0" w:space="0" w:color="auto"/>
          <w:lang w:val="lt-LT"/>
        </w:rPr>
        <w:t>valstybės įmonės</w:t>
      </w:r>
      <w:r w:rsidR="00D05316" w:rsidRPr="00867AEA">
        <w:rPr>
          <w:rFonts w:eastAsia="Times New Roman"/>
          <w:bdr w:val="none" w:sz="0" w:space="0" w:color="auto"/>
          <w:lang w:val="lt-LT"/>
        </w:rPr>
        <w:t xml:space="preserve"> „Regitra“ </w:t>
      </w:r>
      <w:r w:rsidR="00D93DCD" w:rsidRPr="00867AEA">
        <w:rPr>
          <w:rFonts w:eastAsia="Times New Roman"/>
          <w:bdr w:val="none" w:sz="0" w:space="0" w:color="auto"/>
          <w:lang w:val="lt-LT"/>
        </w:rPr>
        <w:t xml:space="preserve">Alytaus </w:t>
      </w:r>
      <w:r w:rsidR="00D05316" w:rsidRPr="00867AEA">
        <w:rPr>
          <w:rFonts w:eastAsia="Times New Roman"/>
          <w:bdr w:val="none" w:sz="0" w:space="0" w:color="auto"/>
          <w:lang w:val="lt-LT"/>
        </w:rPr>
        <w:t xml:space="preserve">filialo pastato (unikalus Nr. </w:t>
      </w:r>
      <w:r w:rsidR="00D93DCD" w:rsidRPr="00867AEA">
        <w:rPr>
          <w:lang w:val="lt-LT"/>
        </w:rPr>
        <w:t>4400-0615-5484</w:t>
      </w:r>
      <w:r w:rsidR="00D05316" w:rsidRPr="00867AEA">
        <w:rPr>
          <w:rFonts w:eastAsia="Times New Roman"/>
          <w:bdr w:val="none" w:sz="0" w:space="0" w:color="auto"/>
          <w:lang w:val="lt-LT"/>
        </w:rPr>
        <w:t xml:space="preserve">), esančio </w:t>
      </w:r>
      <w:r w:rsidR="00B239C0" w:rsidRPr="00867AEA">
        <w:rPr>
          <w:lang w:val="lt-LT"/>
        </w:rPr>
        <w:t>Artojų g. 5A, Alytuje</w:t>
      </w:r>
      <w:r w:rsidR="00D05316" w:rsidRPr="00867AEA">
        <w:rPr>
          <w:rFonts w:eastAsia="Times New Roman"/>
          <w:bdr w:val="none" w:sz="0" w:space="0" w:color="auto"/>
          <w:lang w:val="lt-LT"/>
        </w:rPr>
        <w:t xml:space="preserve">,  </w:t>
      </w:r>
      <w:r w:rsidR="00B239C0" w:rsidRPr="00867AEA">
        <w:rPr>
          <w:rFonts w:eastAsia="Times New Roman"/>
          <w:bdr w:val="none" w:sz="0" w:space="0" w:color="auto"/>
          <w:lang w:val="lt-LT"/>
        </w:rPr>
        <w:t xml:space="preserve">patalpų </w:t>
      </w:r>
      <w:r w:rsidR="00D05316" w:rsidRPr="00867AEA">
        <w:rPr>
          <w:rFonts w:eastAsia="Times New Roman"/>
          <w:bdr w:val="none" w:sz="0" w:space="0" w:color="auto"/>
          <w:lang w:val="lt-LT"/>
        </w:rPr>
        <w:t xml:space="preserve">dalį, kurios bendrasis plotas </w:t>
      </w:r>
      <w:r w:rsidR="00B239C0" w:rsidRPr="00867AEA">
        <w:rPr>
          <w:rFonts w:eastAsia="Times New Roman"/>
          <w:bdr w:val="none" w:sz="0" w:space="0" w:color="auto"/>
          <w:lang w:val="lt-LT"/>
        </w:rPr>
        <w:t>9</w:t>
      </w:r>
      <w:r w:rsidR="00D05316" w:rsidRPr="00867AEA">
        <w:rPr>
          <w:rFonts w:eastAsia="Times New Roman"/>
          <w:bdr w:val="none" w:sz="0" w:space="0" w:color="auto"/>
          <w:lang w:val="lt-LT"/>
        </w:rPr>
        <w:t>,</w:t>
      </w:r>
      <w:r w:rsidR="00BD02F3" w:rsidRPr="00867AEA">
        <w:rPr>
          <w:rFonts w:eastAsia="Times New Roman"/>
          <w:bdr w:val="none" w:sz="0" w:space="0" w:color="auto"/>
          <w:lang w:val="lt-LT"/>
        </w:rPr>
        <w:t>47</w:t>
      </w:r>
      <w:r w:rsidR="00D05316" w:rsidRPr="00867AEA">
        <w:rPr>
          <w:rFonts w:eastAsia="Times New Roman"/>
          <w:bdr w:val="none" w:sz="0" w:space="0" w:color="auto"/>
          <w:lang w:val="lt-LT"/>
        </w:rPr>
        <w:t xml:space="preserve"> m</w:t>
      </w:r>
      <w:r w:rsidR="00D05316" w:rsidRPr="00867AEA">
        <w:rPr>
          <w:rFonts w:eastAsia="Times New Roman"/>
          <w:bdr w:val="none" w:sz="0" w:space="0" w:color="auto"/>
          <w:vertAlign w:val="superscript"/>
          <w:lang w:val="lt-LT"/>
        </w:rPr>
        <w:t>2</w:t>
      </w:r>
      <w:r w:rsidR="00D05316" w:rsidRPr="00867AEA">
        <w:rPr>
          <w:rFonts w:eastAsia="Times New Roman"/>
          <w:bdr w:val="none" w:sz="0" w:space="0" w:color="auto"/>
          <w:lang w:val="lt-LT"/>
        </w:rPr>
        <w:t xml:space="preserve"> </w:t>
      </w:r>
      <w:r w:rsidRPr="00867AEA">
        <w:rPr>
          <w:rFonts w:eastAsia="Times New Roman"/>
          <w:bdr w:val="none" w:sz="0" w:space="0" w:color="auto"/>
          <w:lang w:val="lt-LT"/>
        </w:rPr>
        <w:t>(toliau vadinama – Turtas)</w:t>
      </w:r>
      <w:r w:rsidR="00850E0D" w:rsidRPr="00867AEA">
        <w:rPr>
          <w:rFonts w:eastAsia="Times New Roman"/>
          <w:bdr w:val="none" w:sz="0" w:space="0" w:color="auto"/>
          <w:lang w:val="lt-LT"/>
        </w:rPr>
        <w:t xml:space="preserve"> </w:t>
      </w:r>
      <w:r w:rsidR="0059084A" w:rsidRPr="00867AEA">
        <w:rPr>
          <w:rFonts w:eastAsia="Times New Roman"/>
          <w:lang w:val="lt-LT"/>
        </w:rPr>
        <w:t xml:space="preserve">naudoti ir laikinai valdyti už nuomos mokestį, o Nuomininkas įsipareigoja priimti turtą ir už jį mokėti nuomos mokestį. </w:t>
      </w:r>
    </w:p>
    <w:p w14:paraId="0BF07BEE"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Nuomojamas Turtas skirtas </w:t>
      </w:r>
      <w:r w:rsidR="00D05316" w:rsidRPr="00867AEA">
        <w:rPr>
          <w:rFonts w:eastAsia="Times New Roman"/>
          <w:szCs w:val="28"/>
          <w:bdr w:val="none" w:sz="0" w:space="0" w:color="auto"/>
          <w:lang w:val="lt-LT"/>
        </w:rPr>
        <w:t xml:space="preserve">transporto priemonių draudimo </w:t>
      </w:r>
      <w:r w:rsidR="0059084A" w:rsidRPr="00867AEA">
        <w:rPr>
          <w:rFonts w:eastAsia="Times New Roman"/>
          <w:szCs w:val="28"/>
          <w:bdr w:val="none" w:sz="0" w:space="0" w:color="auto"/>
          <w:lang w:val="lt-LT"/>
        </w:rPr>
        <w:t>veiklai</w:t>
      </w:r>
      <w:r w:rsidR="00D05316" w:rsidRPr="00867AEA">
        <w:rPr>
          <w:rFonts w:eastAsia="Times New Roman"/>
          <w:szCs w:val="28"/>
          <w:bdr w:val="none" w:sz="0" w:space="0" w:color="auto"/>
          <w:lang w:val="lt-LT"/>
        </w:rPr>
        <w:t xml:space="preserve"> </w:t>
      </w:r>
      <w:r w:rsidR="00EF6285" w:rsidRPr="00867AEA">
        <w:rPr>
          <w:rFonts w:eastAsia="Times New Roman"/>
          <w:szCs w:val="28"/>
          <w:bdr w:val="none" w:sz="0" w:space="0" w:color="auto"/>
          <w:lang w:val="lt-LT"/>
        </w:rPr>
        <w:t>vykdyti.</w:t>
      </w:r>
    </w:p>
    <w:p w14:paraId="23CF1794" w14:textId="77777777" w:rsidR="0059084A" w:rsidRPr="00867AEA" w:rsidRDefault="0059084A"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szCs w:val="28"/>
          <w:bdr w:val="none" w:sz="0" w:space="0" w:color="auto"/>
          <w:lang w:val="lt-LT"/>
        </w:rPr>
      </w:pPr>
    </w:p>
    <w:p w14:paraId="5AC8527E" w14:textId="77777777" w:rsidR="003E79C8" w:rsidRPr="00867AEA" w:rsidRDefault="003E79C8" w:rsidP="004D6ABC">
      <w:pPr>
        <w:pStyle w:val="ListParagraph"/>
        <w:numPr>
          <w:ilvl w:val="0"/>
          <w:numId w:val="42"/>
        </w:numPr>
        <w:ind w:left="0" w:firstLine="0"/>
        <w:jc w:val="center"/>
        <w:rPr>
          <w:rFonts w:eastAsia="Times New Roman"/>
          <w:b/>
          <w:szCs w:val="28"/>
        </w:rPr>
      </w:pPr>
      <w:r w:rsidRPr="00867AEA">
        <w:rPr>
          <w:rFonts w:eastAsia="Times New Roman"/>
          <w:b/>
          <w:szCs w:val="28"/>
        </w:rPr>
        <w:t>NUOMOS TERMINAS</w:t>
      </w:r>
    </w:p>
    <w:p w14:paraId="5211A1C9" w14:textId="77777777" w:rsidR="003E79C8" w:rsidRPr="00867AEA" w:rsidRDefault="003E79C8"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b/>
          <w:szCs w:val="28"/>
          <w:bdr w:val="none" w:sz="0" w:space="0" w:color="auto"/>
          <w:lang w:val="lt-LT"/>
        </w:rPr>
      </w:pPr>
    </w:p>
    <w:p w14:paraId="09787916" w14:textId="77777777" w:rsidR="003E79C8" w:rsidRPr="00867AEA" w:rsidRDefault="003E79C8"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bdr w:val="none" w:sz="0" w:space="0" w:color="auto"/>
          <w:lang w:val="lt-LT"/>
        </w:rPr>
      </w:pPr>
      <w:r w:rsidRPr="00867AEA">
        <w:rPr>
          <w:rFonts w:eastAsia="Times New Roman"/>
          <w:szCs w:val="28"/>
          <w:bdr w:val="none" w:sz="0" w:space="0" w:color="auto"/>
          <w:lang w:val="lt-LT"/>
        </w:rPr>
        <w:t>2.1.   Turto nuomos terminas nustatomas 5 (penki) metams nuo Turto perdavimo ir priėmimo</w:t>
      </w:r>
      <w:r w:rsidR="00873E9B" w:rsidRPr="00867AEA">
        <w:rPr>
          <w:rFonts w:eastAsia="Times New Roman"/>
          <w:szCs w:val="28"/>
          <w:bdr w:val="none" w:sz="0" w:space="0" w:color="auto"/>
          <w:lang w:val="lt-LT"/>
        </w:rPr>
        <w:t xml:space="preserve"> </w:t>
      </w:r>
      <w:r w:rsidRPr="00867AEA">
        <w:rPr>
          <w:rFonts w:eastAsia="Times New Roman"/>
          <w:szCs w:val="28"/>
          <w:bdr w:val="none" w:sz="0" w:space="0" w:color="auto"/>
          <w:lang w:val="lt-LT"/>
        </w:rPr>
        <w:t xml:space="preserve">akto pasirašymo dienos, </w:t>
      </w:r>
      <w:r w:rsidRPr="00867AEA">
        <w:rPr>
          <w:rFonts w:eastAsia="Times New Roman"/>
          <w:bdr w:val="none" w:sz="0" w:space="0" w:color="auto"/>
          <w:lang w:val="lt-LT"/>
        </w:rPr>
        <w:t xml:space="preserve">su galimybe pratęsti </w:t>
      </w:r>
      <w:r w:rsidR="009824DD" w:rsidRPr="00867AEA">
        <w:rPr>
          <w:rFonts w:eastAsia="Times New Roman"/>
          <w:bdr w:val="none" w:sz="0" w:space="0" w:color="auto"/>
          <w:lang w:val="lt-LT"/>
        </w:rPr>
        <w:t>nuomos terminą</w:t>
      </w:r>
      <w:r w:rsidRPr="00867AEA">
        <w:rPr>
          <w:rFonts w:eastAsia="Times New Roman"/>
          <w:bdr w:val="none" w:sz="0" w:space="0" w:color="auto"/>
          <w:lang w:val="lt-LT"/>
        </w:rPr>
        <w:t xml:space="preserve"> dar 5 (penkiems) metams.</w:t>
      </w:r>
    </w:p>
    <w:p w14:paraId="6DC9E508" w14:textId="77777777" w:rsidR="00873E9B" w:rsidRPr="00867AEA" w:rsidRDefault="00873E9B" w:rsidP="004D6ABC">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jc w:val="both"/>
        <w:rPr>
          <w:rFonts w:eastAsia="Times New Roman"/>
          <w:szCs w:val="28"/>
          <w:bdr w:val="none" w:sz="0" w:space="0" w:color="auto"/>
          <w:lang w:val="lt-LT"/>
        </w:rPr>
      </w:pPr>
    </w:p>
    <w:p w14:paraId="75644BE7" w14:textId="77777777" w:rsidR="00EB2DA5" w:rsidRPr="00867AEA" w:rsidRDefault="00EB2DA5" w:rsidP="004D6ABC">
      <w:pPr>
        <w:keepNex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NUOMOS MOKESTIS</w:t>
      </w:r>
    </w:p>
    <w:p w14:paraId="23C0E19E" w14:textId="77777777" w:rsidR="00873E9B" w:rsidRPr="00867AEA" w:rsidRDefault="00873E9B" w:rsidP="00873E9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399C3840" w14:textId="77777777" w:rsidR="00EB2DA5" w:rsidRPr="00867AEA" w:rsidRDefault="00EB2DA5" w:rsidP="00873E9B">
      <w:pPr>
        <w:keepNext/>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i/>
          <w:bdr w:val="none" w:sz="0" w:space="0" w:color="auto"/>
          <w:lang w:val="lt-LT" w:eastAsia="lt-LT"/>
        </w:rPr>
      </w:pPr>
      <w:r w:rsidRPr="00867AEA">
        <w:rPr>
          <w:bdr w:val="none" w:sz="0" w:space="0" w:color="auto"/>
          <w:lang w:val="lt-LT" w:eastAsia="lt-LT"/>
        </w:rPr>
        <w:t xml:space="preserve">Nuomininkas už Turto nuomą įsipareigoja mokėti Nuomotojui ......... </w:t>
      </w:r>
      <w:r w:rsidR="00617911" w:rsidRPr="00867AEA">
        <w:rPr>
          <w:bdr w:val="none" w:sz="0" w:space="0" w:color="auto"/>
          <w:lang w:val="lt-LT" w:eastAsia="lt-LT"/>
        </w:rPr>
        <w:t>Eur</w:t>
      </w:r>
      <w:r w:rsidRPr="00867AEA">
        <w:rPr>
          <w:bdr w:val="none" w:sz="0" w:space="0" w:color="auto"/>
          <w:lang w:val="lt-LT" w:eastAsia="lt-LT"/>
        </w:rPr>
        <w:t xml:space="preserve"> (</w:t>
      </w:r>
      <w:r w:rsidR="00873E9B" w:rsidRPr="00867AEA">
        <w:rPr>
          <w:bdr w:val="none" w:sz="0" w:space="0" w:color="auto"/>
          <w:lang w:val="lt-LT" w:eastAsia="lt-LT"/>
        </w:rPr>
        <w:t xml:space="preserve">....... </w:t>
      </w:r>
      <w:r w:rsidR="00617911" w:rsidRPr="00867AEA">
        <w:rPr>
          <w:bdr w:val="none" w:sz="0" w:space="0" w:color="auto"/>
          <w:lang w:val="lt-LT" w:eastAsia="lt-LT"/>
        </w:rPr>
        <w:t>eurai</w:t>
      </w:r>
      <w:r w:rsidR="00873E9B" w:rsidRPr="00867AEA">
        <w:rPr>
          <w:bdr w:val="none" w:sz="0" w:space="0" w:color="auto"/>
          <w:lang w:val="lt-LT" w:eastAsia="lt-LT"/>
        </w:rPr>
        <w:t xml:space="preserve"> ....... </w:t>
      </w:r>
      <w:r w:rsidRPr="00867AEA">
        <w:rPr>
          <w:bdr w:val="none" w:sz="0" w:space="0" w:color="auto"/>
          <w:lang w:val="lt-LT" w:eastAsia="lt-LT"/>
        </w:rPr>
        <w:t xml:space="preserve">centai) </w:t>
      </w:r>
      <w:r w:rsidRPr="00867AEA">
        <w:rPr>
          <w:rFonts w:eastAsia="Times New Roman"/>
          <w:bdr w:val="none" w:sz="0" w:space="0" w:color="auto"/>
          <w:lang w:val="lt-LT" w:eastAsia="lt-LT"/>
        </w:rPr>
        <w:t>su PVM</w:t>
      </w:r>
      <w:r w:rsidRPr="00867AEA">
        <w:rPr>
          <w:bdr w:val="none" w:sz="0" w:space="0" w:color="auto"/>
          <w:lang w:val="lt-LT" w:eastAsia="lt-LT"/>
        </w:rPr>
        <w:t xml:space="preserve"> per mėnesį. </w:t>
      </w:r>
    </w:p>
    <w:p w14:paraId="3926BE86" w14:textId="77777777" w:rsidR="003E79C8" w:rsidRPr="00867AEA" w:rsidRDefault="003E79C8" w:rsidP="00873E9B">
      <w:pPr>
        <w:keepNext/>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i/>
          <w:bdr w:val="none" w:sz="0" w:space="0" w:color="auto"/>
          <w:lang w:val="lt-LT" w:eastAsia="lt-LT"/>
        </w:rPr>
      </w:pPr>
      <w:r w:rsidRPr="00867AEA">
        <w:rPr>
          <w:lang w:val="lt-LT"/>
        </w:rPr>
        <w:t xml:space="preserve">Nuomininkas, be nuompinigių, kas mėnesį moka mokesčius </w:t>
      </w:r>
      <w:r w:rsidR="009824DD" w:rsidRPr="00867AEA">
        <w:rPr>
          <w:lang w:val="lt-LT"/>
        </w:rPr>
        <w:t>už suvartotą elektros energiją pagal kontrolinio skaitiklio rodmenis</w:t>
      </w:r>
      <w:r w:rsidRPr="00867AEA">
        <w:rPr>
          <w:lang w:val="lt-LT"/>
        </w:rPr>
        <w:t xml:space="preserve">. </w:t>
      </w:r>
    </w:p>
    <w:p w14:paraId="1E67FB44" w14:textId="25E0C7E9" w:rsidR="00B4581C"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moka nuompinigius kas mėnesį, </w:t>
      </w:r>
      <w:r w:rsidRPr="00867AEA">
        <w:rPr>
          <w:rFonts w:eastAsia="Times New Roman"/>
          <w:szCs w:val="28"/>
          <w:bdr w:val="none" w:sz="0" w:space="0" w:color="auto"/>
          <w:lang w:val="lt-LT"/>
        </w:rPr>
        <w:t>pavedimu</w:t>
      </w:r>
      <w:r w:rsidR="00B4581C" w:rsidRPr="00867AEA">
        <w:rPr>
          <w:rFonts w:eastAsia="Times New Roman"/>
          <w:szCs w:val="28"/>
          <w:bdr w:val="none" w:sz="0" w:space="0" w:color="auto"/>
          <w:lang w:val="lt-LT"/>
        </w:rPr>
        <w:t xml:space="preserve">, per 10 kalendorinių dienų nuo </w:t>
      </w:r>
      <w:r w:rsidRPr="00867AEA">
        <w:rPr>
          <w:rFonts w:eastAsia="Times New Roman"/>
          <w:szCs w:val="28"/>
          <w:bdr w:val="none" w:sz="0" w:space="0" w:color="auto"/>
          <w:lang w:val="lt-LT"/>
        </w:rPr>
        <w:t>PVM sąskait</w:t>
      </w:r>
      <w:r w:rsidR="00B4581C" w:rsidRPr="00867AEA">
        <w:rPr>
          <w:rFonts w:eastAsia="Times New Roman"/>
          <w:szCs w:val="28"/>
          <w:bdr w:val="none" w:sz="0" w:space="0" w:color="auto"/>
          <w:lang w:val="lt-LT"/>
        </w:rPr>
        <w:t>os</w:t>
      </w:r>
      <w:r w:rsidR="009824DD" w:rsidRPr="00867AEA">
        <w:rPr>
          <w:rFonts w:eastAsia="Times New Roman"/>
          <w:szCs w:val="28"/>
          <w:bdr w:val="none" w:sz="0" w:space="0" w:color="auto"/>
          <w:lang w:val="lt-LT"/>
        </w:rPr>
        <w:t xml:space="preserve"> </w:t>
      </w:r>
      <w:r w:rsidRPr="00867AEA">
        <w:rPr>
          <w:rFonts w:eastAsia="Times New Roman"/>
          <w:szCs w:val="28"/>
          <w:bdr w:val="none" w:sz="0" w:space="0" w:color="auto"/>
          <w:lang w:val="lt-LT"/>
        </w:rPr>
        <w:t>faktūr</w:t>
      </w:r>
      <w:r w:rsidR="00B4581C" w:rsidRPr="00867AEA">
        <w:rPr>
          <w:rFonts w:eastAsia="Times New Roman"/>
          <w:szCs w:val="28"/>
          <w:bdr w:val="none" w:sz="0" w:space="0" w:color="auto"/>
          <w:lang w:val="lt-LT"/>
        </w:rPr>
        <w:t>os pateikimo dienos.</w:t>
      </w:r>
    </w:p>
    <w:p w14:paraId="161F185A" w14:textId="7E036CC0" w:rsidR="003E79C8" w:rsidRPr="00867AEA" w:rsidRDefault="003E79C8" w:rsidP="00873E9B">
      <w:pPr>
        <w:tabs>
          <w:tab w:val="left" w:pos="10992"/>
          <w:tab w:val="left" w:pos="11908"/>
          <w:tab w:val="left" w:pos="12824"/>
          <w:tab w:val="left" w:pos="13740"/>
          <w:tab w:val="left" w:pos="14656"/>
        </w:tabs>
        <w:ind w:firstLine="851"/>
        <w:jc w:val="both"/>
        <w:rPr>
          <w:lang w:val="lt-LT"/>
        </w:rPr>
      </w:pPr>
      <w:r w:rsidRPr="00867AEA">
        <w:rPr>
          <w:bCs/>
          <w:lang w:val="lt-LT" w:eastAsia="lt-LT"/>
        </w:rPr>
        <w:t>3.4.</w:t>
      </w:r>
      <w:r w:rsidR="003D4AB5" w:rsidRPr="00867AEA">
        <w:rPr>
          <w:bCs/>
          <w:lang w:val="lt-LT" w:eastAsia="lt-LT"/>
        </w:rPr>
        <w:t xml:space="preserve"> </w:t>
      </w:r>
      <w:r w:rsidRPr="00867AEA">
        <w:rPr>
          <w:bCs/>
          <w:lang w:val="lt-LT" w:eastAsia="lt-LT"/>
        </w:rPr>
        <w:t xml:space="preserve">Nuomininkas </w:t>
      </w:r>
      <w:r w:rsidRPr="00867AEA">
        <w:rPr>
          <w:lang w:val="lt-LT"/>
        </w:rPr>
        <w:t>komunalinių paslaugų tiekėjų</w:t>
      </w:r>
      <w:r w:rsidRPr="00867AEA">
        <w:rPr>
          <w:bCs/>
          <w:lang w:val="lt-LT" w:eastAsia="lt-LT"/>
        </w:rPr>
        <w:t xml:space="preserve"> pateiktas sąskaitas už Sutarties 3.2 papunktyje nurodytas paslaugas apmoka pagal </w:t>
      </w:r>
      <w:r w:rsidRPr="00867AEA">
        <w:rPr>
          <w:lang w:val="lt-LT"/>
        </w:rPr>
        <w:t>pasirašytas sutartis su šių paslaugų tiekėjais</w:t>
      </w:r>
      <w:r w:rsidRPr="00867AEA">
        <w:rPr>
          <w:bCs/>
          <w:lang w:val="lt-LT" w:eastAsia="lt-LT"/>
        </w:rPr>
        <w:t>.</w:t>
      </w:r>
      <w:r w:rsidRPr="00867AEA">
        <w:rPr>
          <w:lang w:val="lt-LT"/>
        </w:rPr>
        <w:t xml:space="preserve"> </w:t>
      </w:r>
    </w:p>
    <w:p w14:paraId="392A1240" w14:textId="77777777" w:rsidR="003D4AB5" w:rsidRPr="00867AEA" w:rsidRDefault="003E79C8" w:rsidP="003D4A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lang w:val="lt-LT"/>
        </w:rPr>
      </w:pPr>
      <w:r w:rsidRPr="00867AEA">
        <w:rPr>
          <w:bCs/>
          <w:lang w:val="lt-LT" w:eastAsia="lt-LT"/>
        </w:rPr>
        <w:t>3.5. Nuompinigiai ir mokėjimai už Sutarties 3.2 papunktyje nurodytas paslaugas pradedami skaičiuoti nuo turto perdavimo ir priėmimo akto pasirašymo dienos.</w:t>
      </w:r>
      <w:r w:rsidRPr="00867AEA">
        <w:rPr>
          <w:lang w:val="lt-LT"/>
        </w:rPr>
        <w:t xml:space="preserve"> </w:t>
      </w:r>
    </w:p>
    <w:p w14:paraId="13B01C73" w14:textId="52E9DBCE" w:rsidR="00EB2DA5" w:rsidRPr="00867AEA" w:rsidRDefault="003D4AB5" w:rsidP="003D4A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lang w:val="lt-LT"/>
        </w:rPr>
      </w:pPr>
      <w:r w:rsidRPr="00867AEA">
        <w:rPr>
          <w:lang w:val="lt-LT"/>
        </w:rPr>
        <w:t>3.6.</w:t>
      </w:r>
      <w:r w:rsidRPr="00867AEA">
        <w:rPr>
          <w:b/>
          <w:lang w:val="lt-LT"/>
        </w:rPr>
        <w:t xml:space="preserve"> </w:t>
      </w:r>
      <w:r w:rsidR="00EB2DA5" w:rsidRPr="00867AEA">
        <w:rPr>
          <w:rFonts w:eastAsia="Times New Roman"/>
          <w:bdr w:val="none" w:sz="0" w:space="0" w:color="auto"/>
          <w:lang w:val="lt-LT"/>
        </w:rPr>
        <w:t xml:space="preserve">Nuomininko sumokėtas </w:t>
      </w:r>
      <w:r w:rsidR="00B4581C" w:rsidRPr="00867AEA">
        <w:rPr>
          <w:rFonts w:eastAsia="Times New Roman"/>
          <w:bdr w:val="none" w:sz="0" w:space="0" w:color="auto"/>
          <w:lang w:val="lt-LT"/>
        </w:rPr>
        <w:t xml:space="preserve">nuomos konkurso </w:t>
      </w:r>
      <w:r w:rsidR="00EB2DA5" w:rsidRPr="00867AEA">
        <w:rPr>
          <w:rFonts w:eastAsia="Times New Roman"/>
          <w:bdr w:val="none" w:sz="0" w:space="0" w:color="auto"/>
          <w:lang w:val="lt-LT"/>
        </w:rPr>
        <w:t xml:space="preserve">dalyvio mokestis </w:t>
      </w:r>
      <w:r w:rsidR="00873E9B" w:rsidRPr="00867AEA">
        <w:rPr>
          <w:bdr w:val="none" w:sz="0" w:space="0" w:color="auto"/>
          <w:lang w:val="lt-LT" w:eastAsia="lt-LT"/>
        </w:rPr>
        <w:t xml:space="preserve">......... Eur (....... eurai ....... centai) </w:t>
      </w:r>
      <w:r w:rsidR="00EB2DA5" w:rsidRPr="00867AEA">
        <w:rPr>
          <w:rFonts w:eastAsia="Times New Roman"/>
          <w:bdr w:val="none" w:sz="0" w:space="0" w:color="auto"/>
          <w:lang w:val="lt-LT"/>
        </w:rPr>
        <w:t xml:space="preserve">yra įskaitomas į </w:t>
      </w:r>
      <w:r w:rsidR="005516CD" w:rsidRPr="00867AEA">
        <w:rPr>
          <w:rFonts w:eastAsia="Times New Roman"/>
          <w:bdr w:val="none" w:sz="0" w:space="0" w:color="auto"/>
          <w:lang w:val="lt-LT"/>
        </w:rPr>
        <w:t>Turto</w:t>
      </w:r>
      <w:r w:rsidR="00EB2DA5" w:rsidRPr="00867AEA">
        <w:rPr>
          <w:rFonts w:eastAsia="Times New Roman"/>
          <w:bdr w:val="none" w:sz="0" w:space="0" w:color="auto"/>
          <w:lang w:val="lt-LT"/>
        </w:rPr>
        <w:t xml:space="preserve"> nuomos kainą, per šį laikotarpį PVM sąskaitos</w:t>
      </w:r>
      <w:r w:rsidR="00C52A4F" w:rsidRPr="00867AEA">
        <w:rPr>
          <w:rFonts w:eastAsia="Times New Roman"/>
          <w:bdr w:val="none" w:sz="0" w:space="0" w:color="auto"/>
          <w:lang w:val="lt-LT"/>
        </w:rPr>
        <w:t xml:space="preserve"> </w:t>
      </w:r>
      <w:r w:rsidR="00EB2DA5" w:rsidRPr="00867AEA">
        <w:rPr>
          <w:rFonts w:eastAsia="Times New Roman"/>
          <w:bdr w:val="none" w:sz="0" w:space="0" w:color="auto"/>
          <w:lang w:val="lt-LT"/>
        </w:rPr>
        <w:t>faktūros pateikiamos už kiekvieną mėnesį (iki kito mėnesio 10 dienos), tačiau neapmokamos</w:t>
      </w:r>
      <w:r w:rsidR="00EB2DA5" w:rsidRPr="00867AEA">
        <w:rPr>
          <w:rFonts w:eastAsia="Times New Roman"/>
          <w:bCs/>
          <w:bdr w:val="none" w:sz="0" w:space="0" w:color="auto"/>
          <w:lang w:val="lt-LT"/>
        </w:rPr>
        <w:t>.</w:t>
      </w:r>
    </w:p>
    <w:p w14:paraId="6640297D" w14:textId="77777777" w:rsidR="00873E9B" w:rsidRPr="00867AEA" w:rsidRDefault="00873E9B" w:rsidP="000000A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851"/>
        <w:jc w:val="both"/>
        <w:rPr>
          <w:rFonts w:eastAsia="Times New Roman"/>
          <w:u w:val="single"/>
          <w:bdr w:val="none" w:sz="0" w:space="0" w:color="auto"/>
          <w:lang w:val="lt-LT"/>
        </w:rPr>
      </w:pPr>
    </w:p>
    <w:p w14:paraId="468485B7"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center"/>
        <w:rPr>
          <w:rFonts w:eastAsia="Times New Roman"/>
          <w:b/>
          <w:bdr w:val="none" w:sz="0" w:space="0" w:color="auto"/>
          <w:lang w:val="lt-LT"/>
        </w:rPr>
      </w:pPr>
      <w:r w:rsidRPr="00867AEA">
        <w:rPr>
          <w:rFonts w:eastAsia="Times New Roman"/>
          <w:b/>
          <w:bdr w:val="none" w:sz="0" w:space="0" w:color="auto"/>
          <w:lang w:val="lt-LT"/>
        </w:rPr>
        <w:t>ŠALIŲ TEISĖS IR PAREIGOS</w:t>
      </w:r>
    </w:p>
    <w:p w14:paraId="650A8722"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5FEF1265"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Nuomotojas įsipareigoja:</w:t>
      </w:r>
    </w:p>
    <w:p w14:paraId="71A18DDF" w14:textId="5D060784" w:rsidR="00EB2DA5" w:rsidRPr="00867AEA" w:rsidRDefault="00D8348C"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 xml:space="preserve">per 3 (tris) darbo dienas nuo Sutarties </w:t>
      </w:r>
      <w:r w:rsidR="001F630E" w:rsidRPr="00867AEA">
        <w:rPr>
          <w:rFonts w:eastAsia="Times New Roman"/>
          <w:bdr w:val="none" w:sz="0" w:space="0" w:color="auto"/>
          <w:lang w:val="lt-LT" w:eastAsia="lt-LT"/>
        </w:rPr>
        <w:t>įsigaliojimo</w:t>
      </w:r>
      <w:r w:rsidRPr="00867AEA">
        <w:rPr>
          <w:rFonts w:eastAsia="Times New Roman"/>
          <w:bdr w:val="none" w:sz="0" w:space="0" w:color="auto"/>
          <w:lang w:val="lt-LT" w:eastAsia="lt-LT"/>
        </w:rPr>
        <w:t xml:space="preserve"> perduoti nuomininkui Sutarties 1.1 papunktyje nurodytą </w:t>
      </w:r>
      <w:r w:rsidR="000B5B5C" w:rsidRPr="00867AEA">
        <w:rPr>
          <w:rFonts w:eastAsia="Times New Roman"/>
          <w:bdr w:val="none" w:sz="0" w:space="0" w:color="auto"/>
          <w:lang w:val="lt-LT" w:eastAsia="lt-LT"/>
        </w:rPr>
        <w:t>Turtą pagal Turto perdavimo-</w:t>
      </w:r>
      <w:r w:rsidR="00EB2DA5" w:rsidRPr="00867AEA">
        <w:rPr>
          <w:rFonts w:eastAsia="Times New Roman"/>
          <w:bdr w:val="none" w:sz="0" w:space="0" w:color="auto"/>
          <w:lang w:val="lt-LT" w:eastAsia="lt-LT"/>
        </w:rPr>
        <w:t xml:space="preserve">priėmimo aktą; </w:t>
      </w:r>
    </w:p>
    <w:p w14:paraId="5DCC9467"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 xml:space="preserve">informuoti Nuomininką apie išorinių inžinerinių tinklų ir komunikacijų remonto darbus, kurie trukdytų Nuomininko veiklai, per 3 darbo dienas nuo tokių aplinkybių sužinojimo; </w:t>
      </w:r>
    </w:p>
    <w:p w14:paraId="0C661EF2"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pasibaigus Sutarties galiojimo terminui arba Sutartį nutraukus prieš terminą, priimti iš Nuomininko Turtą.</w:t>
      </w:r>
    </w:p>
    <w:p w14:paraId="44BDD021"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 xml:space="preserve">Nuomotojas turi teisę Sutarties </w:t>
      </w:r>
      <w:r w:rsidRPr="00867AEA">
        <w:rPr>
          <w:rFonts w:eastAsia="Times New Roman"/>
          <w:bdr w:val="none" w:sz="0" w:space="0" w:color="auto"/>
          <w:lang w:val="lt-LT" w:eastAsia="lt-LT"/>
        </w:rPr>
        <w:t xml:space="preserve">galiojimo laikotarpiu tikrinti išnuomotą Turtą, taip pat turi kitų teisių ir pareigų, nustatytų Sutartyje ir teisės aktuose. </w:t>
      </w:r>
    </w:p>
    <w:p w14:paraId="40E64DE4"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Nuomininkas įsipareigoja:</w:t>
      </w:r>
    </w:p>
    <w:p w14:paraId="5E46FDBE"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priimti, Sutarties 1.1 papunktyje nurodytą Tur</w:t>
      </w:r>
      <w:r w:rsidR="000B5B5C" w:rsidRPr="00867AEA">
        <w:rPr>
          <w:rFonts w:eastAsia="Times New Roman"/>
          <w:bdr w:val="none" w:sz="0" w:space="0" w:color="auto"/>
          <w:lang w:val="lt-LT" w:eastAsia="lt-LT"/>
        </w:rPr>
        <w:t>tą pagal Turto perdavimo-</w:t>
      </w:r>
      <w:r w:rsidRPr="00867AEA">
        <w:rPr>
          <w:rFonts w:eastAsia="Times New Roman"/>
          <w:bdr w:val="none" w:sz="0" w:space="0" w:color="auto"/>
          <w:lang w:val="lt-LT" w:eastAsia="lt-LT"/>
        </w:rPr>
        <w:t>priėmimo aktą ir per 5 d</w:t>
      </w:r>
      <w:r w:rsidR="000B5B5C" w:rsidRPr="00867AEA">
        <w:rPr>
          <w:rFonts w:eastAsia="Times New Roman"/>
          <w:bdr w:val="none" w:sz="0" w:space="0" w:color="auto"/>
          <w:lang w:val="lt-LT" w:eastAsia="lt-LT"/>
        </w:rPr>
        <w:t>arbo dienas nuo Turto perdavimo-</w:t>
      </w:r>
      <w:r w:rsidRPr="00867AEA">
        <w:rPr>
          <w:rFonts w:eastAsia="Times New Roman"/>
          <w:bdr w:val="none" w:sz="0" w:space="0" w:color="auto"/>
          <w:lang w:val="lt-LT" w:eastAsia="lt-LT"/>
        </w:rPr>
        <w:t>priėmimo akto pasirašymo dienos įregistruoti nuomos sutartį valstybės įmonėje Registrų centre;</w:t>
      </w:r>
    </w:p>
    <w:p w14:paraId="64813AA9"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laiku mokėti Sutartyje nustatytą nuomos mokestį ir kitus pagal Sutartį priklausančias įmokas ir mokesčius;</w:t>
      </w:r>
    </w:p>
    <w:p w14:paraId="4CB46107" w14:textId="2FD09DFC"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n</w:t>
      </w:r>
      <w:r w:rsidRPr="00867AEA">
        <w:rPr>
          <w:rFonts w:eastAsia="Times New Roman"/>
          <w:bdr w:val="none" w:sz="0" w:space="0" w:color="auto"/>
          <w:lang w:val="lt-LT" w:eastAsia="lt-LT"/>
        </w:rPr>
        <w:t xml:space="preserve">audoti Turtą pagal paskirtį, nurodytą Sutarties 1.2 </w:t>
      </w:r>
      <w:r w:rsidR="00873E9B" w:rsidRPr="00867AEA">
        <w:rPr>
          <w:rFonts w:eastAsia="Times New Roman"/>
          <w:bdr w:val="none" w:sz="0" w:space="0" w:color="auto"/>
          <w:lang w:val="lt-LT" w:eastAsia="lt-LT"/>
        </w:rPr>
        <w:t>papunktyje</w:t>
      </w:r>
      <w:r w:rsidRPr="00867AEA">
        <w:rPr>
          <w:rFonts w:eastAsia="Times New Roman"/>
          <w:bdr w:val="none" w:sz="0" w:space="0" w:color="auto"/>
          <w:lang w:val="lt-LT" w:eastAsia="lt-LT"/>
        </w:rPr>
        <w:t xml:space="preserve">, vadovautis nustatytais šios paskirties Turto priežiūros, priešgaisrinės saugos ir sanitariniais reikalavimais, </w:t>
      </w:r>
      <w:r w:rsidRPr="00867AEA">
        <w:rPr>
          <w:rFonts w:eastAsia="Times New Roman"/>
          <w:bCs/>
          <w:bdr w:val="none" w:sz="0" w:space="0" w:color="auto"/>
          <w:lang w:val="lt-LT" w:eastAsia="lt-LT"/>
        </w:rPr>
        <w:t>užtikrinti jo gerą būklę (atsižvelgdamas į normalų nusidėvėjimą), saugoti Turtą nuo sugadinimo, dingimo;</w:t>
      </w:r>
    </w:p>
    <w:p w14:paraId="4C925BD7" w14:textId="774C72FE" w:rsidR="00B172E8" w:rsidRPr="005458D8" w:rsidRDefault="00B172E8" w:rsidP="00B172E8">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5458D8">
        <w:rPr>
          <w:rFonts w:eastAsia="Times New Roman"/>
          <w:bCs/>
          <w:bdr w:val="none" w:sz="0" w:space="0" w:color="auto"/>
          <w:lang w:val="lt-LT" w:eastAsia="lt-LT"/>
        </w:rPr>
        <w:t xml:space="preserve">Sutarties </w:t>
      </w:r>
      <w:r w:rsidRPr="005458D8">
        <w:rPr>
          <w:rFonts w:eastAsia="Times New Roman"/>
          <w:bdr w:val="none" w:sz="0" w:space="0" w:color="auto"/>
          <w:lang w:val="lt-LT" w:eastAsia="lt-LT"/>
        </w:rPr>
        <w:t>galiojimo laikotarpiu</w:t>
      </w:r>
      <w:r w:rsidRPr="005458D8">
        <w:rPr>
          <w:rFonts w:eastAsia="Times New Roman"/>
          <w:bCs/>
          <w:bdr w:val="none" w:sz="0" w:space="0" w:color="auto"/>
          <w:lang w:val="lt-LT" w:eastAsia="lt-LT"/>
        </w:rPr>
        <w:t xml:space="preserve"> būti apsidraudusiam civilinės atsakomybės draudimu</w:t>
      </w:r>
      <w:r w:rsidR="004B0198" w:rsidRPr="005458D8">
        <w:rPr>
          <w:rFonts w:eastAsia="Times New Roman"/>
          <w:bCs/>
          <w:bdr w:val="none" w:sz="0" w:space="0" w:color="auto"/>
          <w:lang w:val="lt-LT" w:eastAsia="lt-LT"/>
        </w:rPr>
        <w:t>;</w:t>
      </w:r>
    </w:p>
    <w:p w14:paraId="3EFB1825"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sudaryti Nuomotojui sąlygas tikrinti nuomojamo Turto būklę;</w:t>
      </w:r>
    </w:p>
    <w:p w14:paraId="41DA0BAC"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pasibaigus Sutarties galiojimo terminui arba Sutartį nutraukus prieš terminą, perduoti Turtą pagal Turto perdavimo ir priėmimo aktą tvarkingą, tokios pat būklės, kokios jis perduotas Nuomininkui, atsižvelgdamas į fizinį turto nusidėvėjimą).</w:t>
      </w:r>
    </w:p>
    <w:p w14:paraId="64FEA338"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Cs/>
          <w:bdr w:val="none" w:sz="0" w:space="0" w:color="auto"/>
          <w:lang w:val="lt-LT" w:eastAsia="lt-LT"/>
        </w:rPr>
        <w:t xml:space="preserve">Nuomininkas turi </w:t>
      </w:r>
      <w:r w:rsidRPr="00867AEA">
        <w:rPr>
          <w:rFonts w:eastAsia="Times New Roman"/>
          <w:bdr w:val="none" w:sz="0" w:space="0" w:color="auto"/>
          <w:lang w:val="lt-LT" w:eastAsia="lt-LT"/>
        </w:rPr>
        <w:t>ir kitų teisių ir pareigų, nustatytų Sutartyje ir teisės aktuose.</w:t>
      </w:r>
    </w:p>
    <w:p w14:paraId="17C87E1A"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019A6E5C" w14:textId="77777777" w:rsidR="00D8348C" w:rsidRPr="00867AEA" w:rsidRDefault="00D8348C"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lang w:val="lt-LT" w:eastAsia="lt-LT"/>
        </w:rPr>
        <w:t>Sutartis nesuteikia Nuomininkui teisės nuomojamo turto adresu registruoti savo ar savo filialų, atstovybių ar patronuojamųjų įmonių, taip pat klientų ar kitų susijusių asmenų buveinių.</w:t>
      </w:r>
    </w:p>
    <w:p w14:paraId="1C887AC4"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3ADA85A6"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eastAsia="lt-LT"/>
        </w:rPr>
      </w:pPr>
    </w:p>
    <w:p w14:paraId="6C460B7A"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ŠALIŲ ATSAKOMYBĖ</w:t>
      </w:r>
    </w:p>
    <w:p w14:paraId="56334B7E"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08E40A80"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per Sutartyje nustatytus terminus nesumokėjęs nuompinigių ir (ar) kitų mokesčių ir įmokų, privalo mokėti Nuomotojui 0,03 procento dydžio delspinigius nuo visos nesumokėtos sumos už kiekvieną pavėluotą dieną. </w:t>
      </w:r>
    </w:p>
    <w:p w14:paraId="2F738F4B"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Delspinigių sumokėjimas neatleidžia Nuomininko nuo pagrindinės prievolės įvykdymo. </w:t>
      </w:r>
    </w:p>
    <w:p w14:paraId="7F4CEBF6"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Už Turto </w:t>
      </w:r>
      <w:r w:rsidRPr="00867AEA">
        <w:rPr>
          <w:rFonts w:eastAsia="Times New Roman"/>
          <w:color w:val="000000"/>
          <w:bdr w:val="none" w:sz="0" w:space="0" w:color="auto"/>
          <w:lang w:val="lt-LT"/>
        </w:rPr>
        <w:t>pabloginimą</w:t>
      </w:r>
      <w:r w:rsidRPr="00867AEA">
        <w:rPr>
          <w:rFonts w:eastAsia="Times New Roman"/>
          <w:bdr w:val="none" w:sz="0" w:space="0" w:color="auto"/>
          <w:lang w:val="lt-LT"/>
        </w:rPr>
        <w:t xml:space="preserve"> Nuomininkas atsako Lietuvos Respublikos civilinio kodekso </w:t>
      </w:r>
      <w:r w:rsidRPr="00117E9C">
        <w:rPr>
          <w:rFonts w:eastAsia="Times New Roman"/>
          <w:bdr w:val="none" w:sz="0" w:space="0" w:color="auto"/>
          <w:lang w:val="lt-LT"/>
        </w:rPr>
        <w:t>6.500</w:t>
      </w:r>
      <w:r w:rsidRPr="00867AEA">
        <w:rPr>
          <w:rFonts w:eastAsia="Times New Roman"/>
          <w:bdr w:val="none" w:sz="0" w:space="0" w:color="auto"/>
          <w:lang w:val="lt-LT"/>
        </w:rPr>
        <w:t xml:space="preserve"> straipsnyje nustatyta tvarka.</w:t>
      </w:r>
    </w:p>
    <w:p w14:paraId="450533A7"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rPr>
      </w:pPr>
    </w:p>
    <w:p w14:paraId="739B6E19"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lastRenderedPageBreak/>
        <w:t>SUTARTIES GALIOJIMAS, ATNAUJINIMAS, PAKEITIMAS IR PASIBAIGIMAS</w:t>
      </w:r>
    </w:p>
    <w:p w14:paraId="2CDBAC85"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41" w:firstLine="851"/>
        <w:rPr>
          <w:rFonts w:eastAsia="Times New Roman"/>
          <w:b/>
          <w:bdr w:val="none" w:sz="0" w:space="0" w:color="auto"/>
          <w:lang w:val="lt-LT"/>
        </w:rPr>
      </w:pPr>
    </w:p>
    <w:p w14:paraId="0276327A" w14:textId="130C9DCA"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117209">
        <w:rPr>
          <w:rFonts w:eastAsia="Times New Roman"/>
          <w:bdr w:val="none" w:sz="0" w:space="0" w:color="auto"/>
          <w:lang w:val="lt-LT"/>
        </w:rPr>
        <w:t>Ši Sutartis įsigalioja</w:t>
      </w:r>
      <w:r w:rsidR="00302197" w:rsidRPr="00117209">
        <w:rPr>
          <w:rFonts w:eastAsia="Times New Roman"/>
          <w:bdr w:val="none" w:sz="0" w:space="0" w:color="auto"/>
          <w:lang w:val="lt-LT"/>
        </w:rPr>
        <w:t xml:space="preserve"> </w:t>
      </w:r>
      <w:r w:rsidR="00E40B10" w:rsidRPr="00117209">
        <w:rPr>
          <w:rFonts w:eastAsia="Times New Roman"/>
          <w:bdr w:val="none" w:sz="0" w:space="0" w:color="auto"/>
          <w:lang w:val="lt-LT"/>
        </w:rPr>
        <w:t>2018 m. rugpjūčio 1 d. ir ga</w:t>
      </w:r>
      <w:r w:rsidR="00A95D5F" w:rsidRPr="00117209">
        <w:rPr>
          <w:rFonts w:eastAsia="Times New Roman"/>
          <w:bdr w:val="none" w:sz="0" w:space="0" w:color="auto"/>
          <w:lang w:val="lt-LT"/>
        </w:rPr>
        <w:t>lioja</w:t>
      </w:r>
      <w:r w:rsidR="00302197" w:rsidRPr="00867AEA">
        <w:rPr>
          <w:rFonts w:eastAsia="Times New Roman"/>
          <w:bdr w:val="none" w:sz="0" w:space="0" w:color="auto"/>
          <w:lang w:val="lt-LT"/>
        </w:rPr>
        <w:t xml:space="preserve"> iki visiškai ir tinkamai įvykdomi Sutartyje nustatyti įsipareigojimai arba Sutartis nutraukiama Sutartyje ir (ar) teisės aktuose nustatyta tvarka.</w:t>
      </w:r>
      <w:r w:rsidRPr="00867AEA">
        <w:rPr>
          <w:rFonts w:eastAsia="Times New Roman"/>
          <w:bdr w:val="none" w:sz="0" w:space="0" w:color="auto"/>
          <w:lang w:val="lt-LT"/>
        </w:rPr>
        <w:t xml:space="preserve"> </w:t>
      </w:r>
    </w:p>
    <w:p w14:paraId="0B7B22BA"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penkiems metams. </w:t>
      </w:r>
    </w:p>
    <w:p w14:paraId="0DEFFA17"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rPr>
      </w:pPr>
      <w:r w:rsidRPr="00867AEA">
        <w:rPr>
          <w:rFonts w:eastAsia="Times New Roman"/>
          <w:bCs/>
          <w:bdr w:val="none" w:sz="0" w:space="0" w:color="auto"/>
          <w:lang w:val="lt-LT"/>
        </w:rPr>
        <w:t>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A59F786"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 xml:space="preserve">Visi Sutarties pakeitimai, papildymai ir priedai galioja, jeigu jie sudaryti raštu ir pasirašyti Sutarties šalių. </w:t>
      </w:r>
    </w:p>
    <w:p w14:paraId="78799C97"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Ši Sutartis pasibaigia arba gali būti nutraukta:</w:t>
      </w:r>
    </w:p>
    <w:p w14:paraId="6C794B55"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Cs/>
          <w:bdr w:val="none" w:sz="0" w:space="0" w:color="auto"/>
          <w:lang w:val="lt-LT" w:eastAsia="lt-LT"/>
        </w:rPr>
        <w:t>pasibaigus nuomos terminui;</w:t>
      </w:r>
    </w:p>
    <w:p w14:paraId="044BED19"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Sutarties šalių susitarimu;</w:t>
      </w:r>
    </w:p>
    <w:p w14:paraId="6FD39D3D"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867AEA">
        <w:rPr>
          <w:rFonts w:eastAsia="Times New Roman"/>
          <w:bdr w:val="none" w:sz="0" w:space="0" w:color="auto"/>
          <w:lang w:val="lt-LT" w:eastAsia="lt-LT"/>
        </w:rPr>
        <w:t>kitais Lietuvos Respublikos civilinio kodekso nustatytais atvejais ir tvarka;</w:t>
      </w:r>
    </w:p>
    <w:p w14:paraId="2444201A"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Lietuvos Respublikos civilinio kodekso nustatyta tvarka, kai išnuomoto Turto reikia valstybės funkcijoms atlikti.</w:t>
      </w:r>
    </w:p>
    <w:p w14:paraId="6490517F"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eastAsia="lt-LT"/>
        </w:rPr>
      </w:pPr>
    </w:p>
    <w:p w14:paraId="0F935CFE"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caps/>
          <w:bdr w:val="none" w:sz="0" w:space="0" w:color="auto"/>
          <w:lang w:val="lt-LT"/>
        </w:rPr>
      </w:pPr>
      <w:r w:rsidRPr="00867AEA">
        <w:rPr>
          <w:rFonts w:eastAsia="Times New Roman"/>
          <w:b/>
          <w:caps/>
          <w:bdr w:val="none" w:sz="0" w:space="0" w:color="auto"/>
          <w:lang w:val="lt-LT"/>
        </w:rPr>
        <w:t>NENUGALIMOS JĖGOS (</w:t>
      </w:r>
      <w:r w:rsidRPr="00867AEA">
        <w:rPr>
          <w:rFonts w:eastAsia="Times New Roman"/>
          <w:b/>
          <w:i/>
          <w:caps/>
          <w:bdr w:val="none" w:sz="0" w:space="0" w:color="auto"/>
          <w:lang w:val="lt-LT"/>
        </w:rPr>
        <w:t>Force Majeure</w:t>
      </w:r>
      <w:r w:rsidRPr="00867AEA">
        <w:rPr>
          <w:rFonts w:eastAsia="Times New Roman"/>
          <w:b/>
          <w:caps/>
          <w:bdr w:val="none" w:sz="0" w:space="0" w:color="auto"/>
          <w:lang w:val="lt-LT"/>
        </w:rPr>
        <w:t>) APLINKYBĖS</w:t>
      </w:r>
    </w:p>
    <w:p w14:paraId="2363264F"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caps/>
          <w:bdr w:val="none" w:sz="0" w:space="0" w:color="auto"/>
          <w:lang w:val="lt-LT"/>
        </w:rPr>
      </w:pPr>
    </w:p>
    <w:p w14:paraId="2DC17AB8"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
          <w:caps/>
          <w:bdr w:val="none" w:sz="0" w:space="0" w:color="auto"/>
          <w:lang w:val="lt-LT"/>
        </w:rPr>
      </w:pPr>
      <w:r w:rsidRPr="00867AEA">
        <w:rPr>
          <w:rFonts w:eastAsia="Times New Roman"/>
          <w:bdr w:val="none" w:sz="0" w:space="0" w:color="auto"/>
          <w:lang w:val="lt-LT"/>
        </w:rPr>
        <w:t>Nė viena Šalis nelaikoma pažeidusi Sutartį arba nevykdanti savo įsipareigojimų pagal Sutartį, jeigu įsipareigojimus vykdyti jai trukdo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728DAC66"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Jeigu kuri nors Šalis mano, kad atsirado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xml:space="preserve">) aplinkybės netrukdo. </w:t>
      </w:r>
    </w:p>
    <w:p w14:paraId="401BB0CD"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Jeigu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aplinkybės trunka ilgiau kaip 90 kalendorinių dienų, viena iš Šalių turi teisę Sutartį nutraukti įspėdama apie tai kitą Šalį prieš 30 kalendorinių dienų. Jeigu praėjus šiam 30 kalendorinių dienų laikotarpiui nenugalimos jėgos (</w:t>
      </w:r>
      <w:r w:rsidRPr="00867AEA">
        <w:rPr>
          <w:rFonts w:eastAsia="Times New Roman"/>
          <w:i/>
          <w:bdr w:val="none" w:sz="0" w:space="0" w:color="auto"/>
          <w:lang w:val="lt-LT"/>
        </w:rPr>
        <w:t>force majeure</w:t>
      </w:r>
      <w:r w:rsidRPr="00867AEA">
        <w:rPr>
          <w:rFonts w:eastAsia="Times New Roman"/>
          <w:bdr w:val="none" w:sz="0" w:space="0" w:color="auto"/>
          <w:lang w:val="lt-LT"/>
        </w:rPr>
        <w:t>) aplinkybės tęsiasi, Sutartis nutraukiama ir pagal Sutarties sąlygas Šalys atleidžiamos nuo tolesnio Sutarties vykdymo.</w:t>
      </w:r>
    </w:p>
    <w:p w14:paraId="015A8A1C"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rPr>
      </w:pPr>
    </w:p>
    <w:p w14:paraId="0970FB4A"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867AEA">
        <w:rPr>
          <w:rFonts w:eastAsia="Times New Roman"/>
          <w:b/>
          <w:bdr w:val="none" w:sz="0" w:space="0" w:color="auto"/>
          <w:lang w:val="lt-LT"/>
        </w:rPr>
        <w:t>BAIGIAMOSIOS NUOSTATOS</w:t>
      </w:r>
    </w:p>
    <w:p w14:paraId="4E64F251"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11B0E7C1"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Bet koks ginčas, kylantis iš Sutarties ar susijęs su Sutartimi, kuris neišsprendžiamas derybų būdu, turi būti sprendžiamas teisme Lietuvos Respublikos įstatymų nustatyta tvarka.</w:t>
      </w:r>
    </w:p>
    <w:p w14:paraId="4AB79C7F"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867AEA">
        <w:rPr>
          <w:rFonts w:eastAsia="Times New Roman"/>
          <w:bdr w:val="none" w:sz="0" w:space="0" w:color="auto"/>
          <w:lang w:val="lt-LT" w:eastAsia="lt-LT"/>
        </w:rPr>
        <w:t>Sutartis surašoma dviem egzemplioriais – po vieną kiekvienai Sutarties šaliai.</w:t>
      </w:r>
    </w:p>
    <w:p w14:paraId="00FB959F" w14:textId="77777777" w:rsidR="00EB2DA5" w:rsidRPr="00867AE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867AEA">
        <w:rPr>
          <w:rFonts w:eastAsia="Times New Roman"/>
          <w:bdr w:val="none" w:sz="0" w:space="0" w:color="auto"/>
          <w:lang w:val="lt-LT"/>
        </w:rPr>
        <w:t>Sutarties priedai:</w:t>
      </w:r>
    </w:p>
    <w:p w14:paraId="4EA7B44D" w14:textId="77777777" w:rsidR="00EB2DA5" w:rsidRPr="00867AE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rPr>
      </w:pPr>
      <w:r w:rsidRPr="00867AEA">
        <w:rPr>
          <w:rFonts w:eastAsia="Times New Roman"/>
          <w:bdr w:val="none" w:sz="0" w:space="0" w:color="auto"/>
          <w:lang w:val="lt-LT"/>
        </w:rPr>
        <w:t xml:space="preserve">valstybės </w:t>
      </w:r>
      <w:r w:rsidR="007A3680" w:rsidRPr="00867AEA">
        <w:rPr>
          <w:rFonts w:eastAsia="Times New Roman"/>
          <w:bdr w:val="none" w:sz="0" w:space="0" w:color="auto"/>
          <w:lang w:val="lt-LT"/>
        </w:rPr>
        <w:t xml:space="preserve">ilgalaikio </w:t>
      </w:r>
      <w:r w:rsidRPr="00867AEA">
        <w:rPr>
          <w:rFonts w:eastAsia="Times New Roman"/>
          <w:bdr w:val="none" w:sz="0" w:space="0" w:color="auto"/>
          <w:lang w:val="lt-LT"/>
        </w:rPr>
        <w:t xml:space="preserve">materialiojo turto perdavimo – priėmimo aktas </w:t>
      </w:r>
      <w:r w:rsidR="003E79C8" w:rsidRPr="00867AEA">
        <w:rPr>
          <w:rFonts w:eastAsia="Times New Roman"/>
          <w:bdr w:val="none" w:sz="0" w:space="0" w:color="auto"/>
          <w:lang w:val="lt-LT"/>
        </w:rPr>
        <w:t>(</w:t>
      </w:r>
      <w:r w:rsidRPr="00867AEA">
        <w:rPr>
          <w:rFonts w:eastAsia="Times New Roman"/>
          <w:bdr w:val="none" w:sz="0" w:space="0" w:color="auto"/>
          <w:lang w:val="lt-LT"/>
        </w:rPr>
        <w:t>Priedas Nr.1</w:t>
      </w:r>
      <w:r w:rsidR="003E79C8" w:rsidRPr="00867AEA">
        <w:rPr>
          <w:rFonts w:eastAsia="Times New Roman"/>
          <w:bdr w:val="none" w:sz="0" w:space="0" w:color="auto"/>
          <w:lang w:val="lt-LT"/>
        </w:rPr>
        <w:t>)</w:t>
      </w:r>
      <w:r w:rsidRPr="00867AEA">
        <w:rPr>
          <w:rFonts w:eastAsia="Times New Roman"/>
          <w:bdr w:val="none" w:sz="0" w:space="0" w:color="auto"/>
          <w:lang w:val="lt-LT"/>
        </w:rPr>
        <w:t>.</w:t>
      </w:r>
    </w:p>
    <w:p w14:paraId="12BCC904"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ind w:left="567" w:firstLine="851"/>
        <w:jc w:val="both"/>
        <w:rPr>
          <w:rFonts w:eastAsia="Times New Roman"/>
          <w:bdr w:val="none" w:sz="0" w:space="0" w:color="auto"/>
          <w:lang w:val="lt-LT"/>
        </w:rPr>
      </w:pPr>
    </w:p>
    <w:p w14:paraId="6F7851A0" w14:textId="77777777" w:rsidR="00EB2DA5" w:rsidRPr="00867AE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firstLine="0"/>
        <w:jc w:val="center"/>
        <w:rPr>
          <w:rFonts w:eastAsia="Times New Roman"/>
          <w:b/>
          <w:bCs/>
          <w:bdr w:val="none" w:sz="0" w:space="0" w:color="auto"/>
          <w:lang w:val="lt-LT"/>
        </w:rPr>
      </w:pPr>
      <w:r w:rsidRPr="00867AEA">
        <w:rPr>
          <w:rFonts w:eastAsia="Times New Roman"/>
          <w:b/>
          <w:bCs/>
          <w:bdr w:val="none" w:sz="0" w:space="0" w:color="auto"/>
          <w:lang w:val="lt-LT"/>
        </w:rPr>
        <w:t>SUTARTIES ŠALIŲ ADRESAI IR REKVIZITAI:</w:t>
      </w:r>
    </w:p>
    <w:p w14:paraId="75E069A6" w14:textId="77777777" w:rsidR="00873E9B" w:rsidRPr="00867AE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firstLine="851"/>
        <w:rPr>
          <w:rFonts w:eastAsia="Times New Roman"/>
          <w:b/>
          <w:bCs/>
          <w:bdr w:val="none" w:sz="0" w:space="0" w:color="auto"/>
          <w:lang w:val="lt-LT"/>
        </w:rPr>
      </w:pPr>
    </w:p>
    <w:tbl>
      <w:tblPr>
        <w:tblW w:w="0" w:type="auto"/>
        <w:tblLook w:val="01E0" w:firstRow="1" w:lastRow="1" w:firstColumn="1" w:lastColumn="1" w:noHBand="0" w:noVBand="0"/>
      </w:tblPr>
      <w:tblGrid>
        <w:gridCol w:w="4817"/>
        <w:gridCol w:w="4815"/>
      </w:tblGrid>
      <w:tr w:rsidR="00EB2DA5" w:rsidRPr="00867AEA" w14:paraId="2D515198" w14:textId="77777777" w:rsidTr="002E49C8">
        <w:trPr>
          <w:trHeight w:val="3864"/>
        </w:trPr>
        <w:tc>
          <w:tcPr>
            <w:tcW w:w="4928" w:type="dxa"/>
            <w:hideMark/>
          </w:tcPr>
          <w:p w14:paraId="3D41EF54"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Cs/>
                <w:bdr w:val="none" w:sz="0" w:space="0" w:color="auto"/>
                <w:lang w:val="lt-LT" w:eastAsia="lt-LT"/>
              </w:rPr>
            </w:pPr>
            <w:r w:rsidRPr="00867AEA">
              <w:rPr>
                <w:bdr w:val="none" w:sz="0" w:space="0" w:color="auto"/>
                <w:lang w:val="lt-LT"/>
              </w:rPr>
              <w:t>Nuomotojas:</w:t>
            </w:r>
          </w:p>
          <w:p w14:paraId="25874441"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Cs/>
                <w:bdr w:val="none" w:sz="0" w:space="0" w:color="auto"/>
                <w:lang w:val="lt-LT" w:eastAsia="lt-LT"/>
              </w:rPr>
            </w:pPr>
            <w:r w:rsidRPr="00867AEA">
              <w:rPr>
                <w:rFonts w:eastAsia="Times New Roman"/>
                <w:bdr w:val="none" w:sz="0" w:space="0" w:color="auto"/>
                <w:lang w:val="lt-LT"/>
              </w:rPr>
              <w:t>VĮ „Regitra“</w:t>
            </w:r>
          </w:p>
          <w:p w14:paraId="51524A2E"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867AEA">
              <w:rPr>
                <w:rFonts w:eastAsia="Times New Roman"/>
                <w:bdr w:val="none" w:sz="0" w:space="0" w:color="auto"/>
                <w:lang w:val="lt-LT"/>
              </w:rPr>
              <w:t>Liepkalnio g. 97, 02121 Vilnius</w:t>
            </w:r>
          </w:p>
          <w:p w14:paraId="5CF49502" w14:textId="39F37100" w:rsidR="00EB2DA5" w:rsidRPr="00867AEA" w:rsidRDefault="00491EB1"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867AEA">
              <w:rPr>
                <w:rFonts w:eastAsia="Times New Roman"/>
                <w:bdr w:val="none" w:sz="0" w:space="0" w:color="auto"/>
                <w:lang w:val="lt-LT"/>
              </w:rPr>
              <w:t>Juridinio asmens kodas</w:t>
            </w:r>
            <w:r w:rsidR="00EB2DA5" w:rsidRPr="00867AEA">
              <w:rPr>
                <w:rFonts w:eastAsia="Times New Roman"/>
                <w:bdr w:val="none" w:sz="0" w:space="0" w:color="auto"/>
                <w:lang w:val="lt-LT"/>
              </w:rPr>
              <w:t xml:space="preserve"> 110078991</w:t>
            </w:r>
          </w:p>
          <w:p w14:paraId="2E0566D0"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867AEA">
              <w:rPr>
                <w:rFonts w:eastAsia="Times New Roman"/>
                <w:bdr w:val="none" w:sz="0" w:space="0" w:color="auto"/>
                <w:lang w:val="lt-LT"/>
              </w:rPr>
              <w:t>PVM mokėtojo kodas LT100789917</w:t>
            </w:r>
          </w:p>
          <w:p w14:paraId="2046016C"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proofErr w:type="spellStart"/>
            <w:r w:rsidRPr="00867AEA">
              <w:rPr>
                <w:rFonts w:eastAsia="Times New Roman"/>
                <w:bCs/>
                <w:bdr w:val="none" w:sz="0" w:space="0" w:color="auto"/>
                <w:lang w:val="lt-LT"/>
              </w:rPr>
              <w:t>Ats</w:t>
            </w:r>
            <w:proofErr w:type="spellEnd"/>
            <w:r w:rsidRPr="00867AEA">
              <w:rPr>
                <w:rFonts w:eastAsia="Times New Roman"/>
                <w:bCs/>
                <w:bdr w:val="none" w:sz="0" w:space="0" w:color="auto"/>
                <w:lang w:val="lt-LT"/>
              </w:rPr>
              <w:t xml:space="preserve">. </w:t>
            </w:r>
            <w:proofErr w:type="spellStart"/>
            <w:r w:rsidRPr="00867AEA">
              <w:rPr>
                <w:rFonts w:eastAsia="Times New Roman"/>
                <w:bCs/>
                <w:bdr w:val="none" w:sz="0" w:space="0" w:color="auto"/>
                <w:lang w:val="lt-LT"/>
              </w:rPr>
              <w:t>Sąsk</w:t>
            </w:r>
            <w:proofErr w:type="spellEnd"/>
            <w:r w:rsidRPr="00867AEA">
              <w:rPr>
                <w:rFonts w:eastAsia="Times New Roman"/>
                <w:bCs/>
                <w:bdr w:val="none" w:sz="0" w:space="0" w:color="auto"/>
                <w:lang w:val="lt-LT"/>
              </w:rPr>
              <w:t xml:space="preserve">. </w:t>
            </w:r>
            <w:r w:rsidRPr="00867AEA">
              <w:rPr>
                <w:rFonts w:eastAsia="Times New Roman"/>
                <w:bdr w:val="none" w:sz="0" w:space="0" w:color="auto"/>
                <w:lang w:val="lt-LT"/>
              </w:rPr>
              <w:t>LT93 7300 0100 0241 1063</w:t>
            </w:r>
          </w:p>
          <w:p w14:paraId="38B14721"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Cs/>
                <w:bdr w:val="none" w:sz="0" w:space="0" w:color="auto"/>
                <w:lang w:val="lt-LT" w:eastAsia="lt-LT"/>
              </w:rPr>
            </w:pPr>
            <w:r w:rsidRPr="00867AEA">
              <w:rPr>
                <w:rFonts w:eastAsia="Times New Roman"/>
                <w:bdr w:val="none" w:sz="0" w:space="0" w:color="auto"/>
                <w:lang w:val="lt-LT"/>
              </w:rPr>
              <w:t>„Swedbank“, AB</w:t>
            </w:r>
          </w:p>
          <w:p w14:paraId="04028DFD" w14:textId="4B42CCEA"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867AEA">
              <w:rPr>
                <w:rFonts w:eastAsia="Times New Roman"/>
                <w:bdr w:val="none" w:sz="0" w:space="0" w:color="auto"/>
                <w:lang w:val="lt-LT"/>
              </w:rPr>
              <w:t>Tel. (8 5) 266 0421</w:t>
            </w:r>
          </w:p>
          <w:p w14:paraId="710DE3F2"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p>
          <w:p w14:paraId="3CEEAE3B"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rPr>
                <w:rFonts w:eastAsia="Times New Roman"/>
                <w:bdr w:val="none" w:sz="0" w:space="0" w:color="auto"/>
                <w:lang w:val="lt-LT"/>
              </w:rPr>
            </w:pPr>
            <w:r w:rsidRPr="00867AEA">
              <w:rPr>
                <w:rFonts w:eastAsia="Times New Roman"/>
                <w:bdr w:val="none" w:sz="0" w:space="0" w:color="auto"/>
                <w:lang w:val="lt-LT"/>
              </w:rPr>
              <w:t>Generalinis direktorius</w:t>
            </w:r>
          </w:p>
          <w:p w14:paraId="2B9ED5E4"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rPr>
                <w:rFonts w:eastAsia="Times New Roman"/>
                <w:bdr w:val="none" w:sz="0" w:space="0" w:color="auto"/>
                <w:lang w:val="lt-LT"/>
              </w:rPr>
            </w:pPr>
            <w:r w:rsidRPr="00867AEA">
              <w:rPr>
                <w:rFonts w:eastAsia="Times New Roman"/>
                <w:bdr w:val="none" w:sz="0" w:space="0" w:color="auto"/>
                <w:lang w:val="lt-LT"/>
              </w:rPr>
              <w:t xml:space="preserve">Dalius </w:t>
            </w:r>
            <w:proofErr w:type="spellStart"/>
            <w:r w:rsidRPr="00867AEA">
              <w:rPr>
                <w:rFonts w:eastAsia="Times New Roman"/>
                <w:bdr w:val="none" w:sz="0" w:space="0" w:color="auto"/>
                <w:lang w:val="lt-LT"/>
              </w:rPr>
              <w:t>Prevelis</w:t>
            </w:r>
            <w:proofErr w:type="spellEnd"/>
          </w:p>
          <w:p w14:paraId="0780581C" w14:textId="77777777" w:rsidR="00EB2DA5" w:rsidRPr="00867AEA" w:rsidRDefault="00EB2DA5" w:rsidP="00873E9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851"/>
              <w:rPr>
                <w:rFonts w:eastAsia="Times New Roman"/>
                <w:bdr w:val="none" w:sz="0" w:space="0" w:color="auto"/>
                <w:lang w:val="lt-LT"/>
              </w:rPr>
            </w:pPr>
          </w:p>
          <w:p w14:paraId="61C0DA33"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r w:rsidRPr="00867AEA">
              <w:rPr>
                <w:rFonts w:eastAsia="Times New Roman"/>
                <w:bdr w:val="none" w:sz="0" w:space="0" w:color="auto"/>
                <w:lang w:val="lt-LT"/>
              </w:rPr>
              <w:t>________________________</w:t>
            </w:r>
          </w:p>
          <w:p w14:paraId="3E7FC0ED"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right="600" w:firstLine="851"/>
              <w:jc w:val="right"/>
              <w:rPr>
                <w:rFonts w:eastAsia="Times New Roman"/>
                <w:bCs/>
                <w:bdr w:val="none" w:sz="0" w:space="0" w:color="auto"/>
                <w:lang w:val="lt-LT" w:eastAsia="lt-LT"/>
              </w:rPr>
            </w:pPr>
            <w:r w:rsidRPr="00867AEA">
              <w:rPr>
                <w:rFonts w:eastAsia="Times New Roman"/>
                <w:bdr w:val="none" w:sz="0" w:space="0" w:color="auto"/>
                <w:lang w:val="lt-LT"/>
              </w:rPr>
              <w:t>A.V.</w:t>
            </w:r>
          </w:p>
        </w:tc>
        <w:tc>
          <w:tcPr>
            <w:tcW w:w="4926" w:type="dxa"/>
            <w:hideMark/>
          </w:tcPr>
          <w:p w14:paraId="46191B3D"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34" w:firstLine="851"/>
              <w:jc w:val="both"/>
              <w:rPr>
                <w:rFonts w:eastAsia="Times New Roman"/>
                <w:bCs/>
                <w:bdr w:val="none" w:sz="0" w:space="0" w:color="auto"/>
                <w:lang w:val="lt-LT" w:eastAsia="lt-LT"/>
              </w:rPr>
            </w:pPr>
            <w:r w:rsidRPr="00867AEA">
              <w:rPr>
                <w:bdr w:val="none" w:sz="0" w:space="0" w:color="auto"/>
                <w:lang w:val="lt-LT"/>
              </w:rPr>
              <w:t>Nuomininkas:</w:t>
            </w:r>
          </w:p>
          <w:p w14:paraId="4C36D684" w14:textId="5CBC0486"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dr w:val="none" w:sz="0" w:space="0" w:color="auto"/>
                <w:lang w:val="lt-LT"/>
              </w:rPr>
            </w:pPr>
          </w:p>
          <w:p w14:paraId="6ED05A3F"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r w:rsidRPr="00867AEA">
              <w:rPr>
                <w:rFonts w:eastAsia="Times New Roman"/>
                <w:bdr w:val="none" w:sz="0" w:space="0" w:color="auto"/>
                <w:lang w:val="lt-LT"/>
              </w:rPr>
              <w:t xml:space="preserve">              g.  </w:t>
            </w:r>
            <w:r w:rsidRPr="00867AEA">
              <w:rPr>
                <w:rFonts w:eastAsia="Times New Roman"/>
                <w:bCs/>
                <w:bdr w:val="none" w:sz="0" w:space="0" w:color="auto"/>
                <w:lang w:val="lt-LT"/>
              </w:rPr>
              <w:t xml:space="preserve">,                  </w:t>
            </w:r>
          </w:p>
          <w:p w14:paraId="4A2309FD" w14:textId="34066884" w:rsidR="00EB2DA5" w:rsidRPr="00867AEA" w:rsidRDefault="00491EB1"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dr w:val="none" w:sz="0" w:space="0" w:color="auto"/>
                <w:lang w:val="lt-LT"/>
              </w:rPr>
            </w:pPr>
            <w:r w:rsidRPr="00867AEA">
              <w:rPr>
                <w:rFonts w:eastAsia="Times New Roman"/>
                <w:bCs/>
                <w:bdr w:val="none" w:sz="0" w:space="0" w:color="auto"/>
                <w:lang w:val="lt-LT"/>
              </w:rPr>
              <w:t xml:space="preserve">Juridinio / fizinio asmens </w:t>
            </w:r>
            <w:r w:rsidR="00EB2DA5" w:rsidRPr="00867AEA">
              <w:rPr>
                <w:rFonts w:eastAsia="Times New Roman"/>
                <w:bCs/>
                <w:bdr w:val="none" w:sz="0" w:space="0" w:color="auto"/>
                <w:lang w:val="lt-LT"/>
              </w:rPr>
              <w:t xml:space="preserve">kodas </w:t>
            </w:r>
            <w:r w:rsidR="00EB2DA5" w:rsidRPr="00867AEA">
              <w:rPr>
                <w:rFonts w:eastAsia="Times New Roman"/>
                <w:bdr w:val="none" w:sz="0" w:space="0" w:color="auto"/>
                <w:lang w:val="lt-LT"/>
              </w:rPr>
              <w:t xml:space="preserve">  </w:t>
            </w:r>
          </w:p>
          <w:p w14:paraId="3D43065A"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r w:rsidRPr="00867AEA">
              <w:rPr>
                <w:rFonts w:eastAsia="Times New Roman"/>
                <w:bdr w:val="none" w:sz="0" w:space="0" w:color="auto"/>
                <w:lang w:val="lt-LT"/>
              </w:rPr>
              <w:t>PVM mokėtojo kodas LT</w:t>
            </w:r>
          </w:p>
          <w:p w14:paraId="4F57838F"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proofErr w:type="spellStart"/>
            <w:r w:rsidRPr="00867AEA">
              <w:rPr>
                <w:rFonts w:eastAsia="Times New Roman"/>
                <w:bCs/>
                <w:bdr w:val="none" w:sz="0" w:space="0" w:color="auto"/>
                <w:lang w:val="lt-LT"/>
              </w:rPr>
              <w:t>Ats</w:t>
            </w:r>
            <w:proofErr w:type="spellEnd"/>
            <w:r w:rsidRPr="00867AEA">
              <w:rPr>
                <w:rFonts w:eastAsia="Times New Roman"/>
                <w:bCs/>
                <w:bdr w:val="none" w:sz="0" w:space="0" w:color="auto"/>
                <w:lang w:val="lt-LT"/>
              </w:rPr>
              <w:t xml:space="preserve">. </w:t>
            </w:r>
            <w:proofErr w:type="spellStart"/>
            <w:r w:rsidRPr="00867AEA">
              <w:rPr>
                <w:rFonts w:eastAsia="Times New Roman"/>
                <w:bCs/>
                <w:bdr w:val="none" w:sz="0" w:space="0" w:color="auto"/>
                <w:lang w:val="lt-LT"/>
              </w:rPr>
              <w:t>Sąsk</w:t>
            </w:r>
            <w:proofErr w:type="spellEnd"/>
            <w:r w:rsidRPr="00867AEA">
              <w:rPr>
                <w:rFonts w:eastAsia="Times New Roman"/>
                <w:bCs/>
                <w:bdr w:val="none" w:sz="0" w:space="0" w:color="auto"/>
                <w:lang w:val="lt-LT"/>
              </w:rPr>
              <w:t xml:space="preserve">. </w:t>
            </w:r>
            <w:r w:rsidRPr="00867AEA">
              <w:rPr>
                <w:rFonts w:eastAsia="Times New Roman"/>
                <w:bdr w:val="none" w:sz="0" w:space="0" w:color="auto"/>
                <w:lang w:val="lt-LT"/>
              </w:rPr>
              <w:t xml:space="preserve">LT   </w:t>
            </w:r>
          </w:p>
          <w:p w14:paraId="6B5EEF1F"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r w:rsidRPr="00867AEA">
              <w:rPr>
                <w:rFonts w:eastAsia="Times New Roman"/>
                <w:bdr w:val="none" w:sz="0" w:space="0" w:color="auto"/>
                <w:lang w:val="lt-LT"/>
              </w:rPr>
              <w:t xml:space="preserve">AB </w:t>
            </w:r>
            <w:r w:rsidRPr="00867AEA">
              <w:rPr>
                <w:rFonts w:eastAsia="Times New Roman"/>
                <w:bCs/>
                <w:bdr w:val="none" w:sz="0" w:space="0" w:color="auto"/>
                <w:lang w:val="lt-LT"/>
              </w:rPr>
              <w:t xml:space="preserve">               bankas</w:t>
            </w:r>
            <w:r w:rsidRPr="00867AEA">
              <w:rPr>
                <w:rFonts w:eastAsia="Times New Roman"/>
                <w:bdr w:val="none" w:sz="0" w:space="0" w:color="auto"/>
                <w:lang w:val="lt-LT"/>
              </w:rPr>
              <w:t>,</w:t>
            </w:r>
          </w:p>
          <w:p w14:paraId="340860DD"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r w:rsidRPr="00867AEA">
              <w:rPr>
                <w:rFonts w:eastAsia="Times New Roman"/>
                <w:bCs/>
                <w:bdr w:val="none" w:sz="0" w:space="0" w:color="auto"/>
                <w:lang w:val="lt-LT"/>
              </w:rPr>
              <w:t xml:space="preserve">Tel.:               , </w:t>
            </w:r>
          </w:p>
          <w:p w14:paraId="4078C7A4"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Cs/>
                <w:bdr w:val="none" w:sz="0" w:space="0" w:color="auto"/>
                <w:lang w:val="lt-LT"/>
              </w:rPr>
            </w:pPr>
          </w:p>
          <w:p w14:paraId="748FB1BF"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dr w:val="none" w:sz="0" w:space="0" w:color="auto"/>
                <w:lang w:val="lt-LT"/>
              </w:rPr>
            </w:pPr>
            <w:r w:rsidRPr="00867AEA">
              <w:rPr>
                <w:rFonts w:eastAsia="Times New Roman"/>
                <w:bdr w:val="none" w:sz="0" w:space="0" w:color="auto"/>
                <w:lang w:val="lt-LT"/>
              </w:rPr>
              <w:t xml:space="preserve">Direktorius </w:t>
            </w:r>
          </w:p>
          <w:p w14:paraId="47A2DE0E"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left="43" w:firstLine="851"/>
              <w:jc w:val="both"/>
              <w:rPr>
                <w:rFonts w:eastAsia="Times New Roman"/>
                <w:bdr w:val="none" w:sz="0" w:space="0" w:color="auto"/>
                <w:lang w:val="lt-LT"/>
              </w:rPr>
            </w:pPr>
          </w:p>
          <w:p w14:paraId="4E2D87B1"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p>
          <w:p w14:paraId="43BB6B84"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r w:rsidRPr="00867AEA">
              <w:rPr>
                <w:rFonts w:eastAsia="Times New Roman"/>
                <w:bdr w:val="none" w:sz="0" w:space="0" w:color="auto"/>
                <w:lang w:val="lt-LT"/>
              </w:rPr>
              <w:t>________________________</w:t>
            </w:r>
          </w:p>
          <w:p w14:paraId="0818751B" w14:textId="77777777" w:rsidR="00EB2DA5" w:rsidRPr="00867AE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right="849" w:firstLine="851"/>
              <w:jc w:val="right"/>
              <w:rPr>
                <w:rFonts w:eastAsia="Times New Roman"/>
                <w:bCs/>
                <w:bdr w:val="none" w:sz="0" w:space="0" w:color="auto"/>
                <w:lang w:val="lt-LT" w:eastAsia="lt-LT"/>
              </w:rPr>
            </w:pPr>
            <w:r w:rsidRPr="00867AEA">
              <w:rPr>
                <w:rFonts w:eastAsia="Times New Roman"/>
                <w:bdr w:val="none" w:sz="0" w:space="0" w:color="auto"/>
                <w:lang w:val="lt-LT"/>
              </w:rPr>
              <w:t>A.V.</w:t>
            </w:r>
          </w:p>
        </w:tc>
      </w:tr>
    </w:tbl>
    <w:p w14:paraId="23B40452"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spacing w:before="720"/>
        <w:ind w:right="-54" w:firstLine="6521"/>
        <w:rPr>
          <w:rFonts w:eastAsia="Times New Roman"/>
          <w:b/>
          <w:bdr w:val="none" w:sz="0" w:space="0" w:color="auto"/>
          <w:lang w:val="lt-LT"/>
        </w:rPr>
      </w:pPr>
      <w:r w:rsidRPr="00867AEA">
        <w:rPr>
          <w:sz w:val="22"/>
          <w:szCs w:val="22"/>
          <w:bdr w:val="none" w:sz="0" w:space="0" w:color="auto"/>
          <w:lang w:val="lt-LT"/>
        </w:rPr>
        <w:br w:type="page"/>
      </w:r>
      <w:r w:rsidRPr="00867AEA">
        <w:rPr>
          <w:rFonts w:eastAsia="Times New Roman"/>
          <w:b/>
          <w:bdr w:val="none" w:sz="0" w:space="0" w:color="auto"/>
          <w:lang w:val="lt-LT"/>
        </w:rPr>
        <w:lastRenderedPageBreak/>
        <w:t>Priedas Nr. 1,</w:t>
      </w:r>
    </w:p>
    <w:p w14:paraId="4C1677EF"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6521"/>
        <w:rPr>
          <w:bdr w:val="none" w:sz="0" w:space="0" w:color="auto"/>
          <w:lang w:val="lt-LT"/>
        </w:rPr>
      </w:pPr>
      <w:r w:rsidRPr="00867AEA">
        <w:rPr>
          <w:rFonts w:eastAsia="Times New Roman"/>
          <w:b/>
          <w:bdr w:val="none" w:sz="0" w:space="0" w:color="auto"/>
          <w:lang w:val="lt-LT"/>
        </w:rPr>
        <w:t xml:space="preserve">Prie sutarties Nr. </w:t>
      </w:r>
    </w:p>
    <w:p w14:paraId="1503E3DE"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eastAsia="Times New Roman"/>
          <w:bdr w:val="none" w:sz="0" w:space="0" w:color="auto"/>
          <w:lang w:val="lt-LT"/>
        </w:rPr>
      </w:pPr>
    </w:p>
    <w:p w14:paraId="51497F88" w14:textId="77777777" w:rsidR="00EB2DA5" w:rsidRPr="00867AEA" w:rsidRDefault="00C62F73"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val="lt-LT"/>
        </w:rPr>
      </w:pPr>
      <w:r w:rsidRPr="00867AEA">
        <w:rPr>
          <w:rFonts w:eastAsia="Times New Roman"/>
          <w:b/>
          <w:bCs/>
          <w:bdr w:val="none" w:sz="0" w:space="0" w:color="auto"/>
          <w:lang w:val="lt-LT"/>
        </w:rPr>
        <w:t xml:space="preserve">VALSTYBĖS </w:t>
      </w:r>
      <w:r w:rsidR="00EB2DA5" w:rsidRPr="00867AEA">
        <w:rPr>
          <w:rFonts w:eastAsia="Times New Roman"/>
          <w:b/>
          <w:bCs/>
          <w:bdr w:val="none" w:sz="0" w:space="0" w:color="auto"/>
          <w:lang w:val="lt-LT"/>
        </w:rPr>
        <w:t xml:space="preserve">ILGALAIKIO MATERIALIOJO TURTO </w:t>
      </w:r>
    </w:p>
    <w:p w14:paraId="0BAE73FA" w14:textId="77777777" w:rsidR="00EB2DA5" w:rsidRPr="00867AEA" w:rsidRDefault="00D710CE"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val="lt-LT"/>
        </w:rPr>
      </w:pPr>
      <w:r w:rsidRPr="00867AEA">
        <w:rPr>
          <w:rFonts w:eastAsia="Times New Roman"/>
          <w:b/>
          <w:bCs/>
          <w:caps/>
          <w:bdr w:val="none" w:sz="0" w:space="0" w:color="auto"/>
          <w:lang w:val="lt-LT"/>
        </w:rPr>
        <w:t>perdavimo-</w:t>
      </w:r>
      <w:r w:rsidR="00EB2DA5" w:rsidRPr="00867AEA">
        <w:rPr>
          <w:rFonts w:eastAsia="Times New Roman"/>
          <w:b/>
          <w:bCs/>
          <w:caps/>
          <w:bdr w:val="none" w:sz="0" w:space="0" w:color="auto"/>
          <w:lang w:val="lt-LT"/>
        </w:rPr>
        <w:t>PRIĖMIMO</w:t>
      </w:r>
      <w:r w:rsidR="00EB2DA5" w:rsidRPr="00867AEA">
        <w:rPr>
          <w:rFonts w:eastAsia="Times New Roman"/>
          <w:b/>
          <w:bCs/>
          <w:bdr w:val="none" w:sz="0" w:space="0" w:color="auto"/>
          <w:lang w:val="lt-LT"/>
        </w:rPr>
        <w:t xml:space="preserve"> AKTAS </w:t>
      </w:r>
    </w:p>
    <w:p w14:paraId="3EA4030E"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351603A2"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867AEA">
        <w:rPr>
          <w:rFonts w:eastAsia="Times New Roman"/>
          <w:spacing w:val="-2"/>
          <w:bdr w:val="none" w:sz="0" w:space="0" w:color="auto"/>
          <w:lang w:val="lt-LT"/>
        </w:rPr>
        <w:t>201</w:t>
      </w:r>
      <w:r w:rsidR="00490F67" w:rsidRPr="00867AEA">
        <w:rPr>
          <w:rFonts w:eastAsia="Times New Roman"/>
          <w:spacing w:val="-2"/>
          <w:bdr w:val="none" w:sz="0" w:space="0" w:color="auto"/>
          <w:lang w:val="lt-LT"/>
        </w:rPr>
        <w:t>8</w:t>
      </w:r>
      <w:r w:rsidRPr="00867AEA">
        <w:rPr>
          <w:rFonts w:eastAsia="Times New Roman"/>
          <w:spacing w:val="-2"/>
          <w:bdr w:val="none" w:sz="0" w:space="0" w:color="auto"/>
          <w:lang w:val="lt-LT"/>
        </w:rPr>
        <w:t xml:space="preserve"> m.                </w:t>
      </w:r>
      <w:r w:rsidRPr="00867AEA">
        <w:rPr>
          <w:rFonts w:eastAsia="Times New Roman"/>
          <w:bdr w:val="none" w:sz="0" w:space="0" w:color="auto"/>
          <w:lang w:val="lt-LT"/>
        </w:rPr>
        <w:t xml:space="preserve">mėn.     d. </w:t>
      </w:r>
    </w:p>
    <w:p w14:paraId="289625A2" w14:textId="48AF0DC6" w:rsidR="00EB2DA5" w:rsidRPr="00867AEA" w:rsidRDefault="00DD5D1E"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867AEA">
        <w:rPr>
          <w:rFonts w:eastAsia="Times New Roman"/>
          <w:bdr w:val="none" w:sz="0" w:space="0" w:color="auto"/>
          <w:lang w:val="lt-LT"/>
        </w:rPr>
        <w:t>Alytus</w:t>
      </w:r>
    </w:p>
    <w:p w14:paraId="232E9224"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14AA1932" w14:textId="7C3E774E"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spacing w:val="-4"/>
          <w:bdr w:val="none" w:sz="0" w:space="0" w:color="auto"/>
          <w:lang w:val="lt-LT"/>
        </w:rPr>
      </w:pPr>
      <w:r w:rsidRPr="00867AEA">
        <w:rPr>
          <w:rFonts w:eastAsia="Times New Roman"/>
          <w:bdr w:val="none" w:sz="0" w:space="0" w:color="auto"/>
          <w:lang w:val="lt-LT"/>
        </w:rPr>
        <w:t xml:space="preserve">Nuomotojas, valstybės įmonė „Regitra“, </w:t>
      </w:r>
      <w:r w:rsidR="00491EB1" w:rsidRPr="00867AEA">
        <w:rPr>
          <w:rFonts w:eastAsia="Times New Roman"/>
          <w:bdr w:val="none" w:sz="0" w:space="0" w:color="auto"/>
          <w:lang w:val="lt-LT"/>
        </w:rPr>
        <w:t>juridinio asmens</w:t>
      </w:r>
      <w:r w:rsidRPr="00867AEA">
        <w:rPr>
          <w:rFonts w:eastAsia="Times New Roman"/>
          <w:bdr w:val="none" w:sz="0" w:space="0" w:color="auto"/>
          <w:lang w:val="lt-LT"/>
        </w:rPr>
        <w:t xml:space="preserve"> kodas 110078991, atstovaujama </w:t>
      </w:r>
      <w:r w:rsidR="00C64BCF" w:rsidRPr="00867AEA">
        <w:rPr>
          <w:rFonts w:eastAsia="Times New Roman"/>
          <w:bdr w:val="none" w:sz="0" w:space="0" w:color="auto"/>
          <w:lang w:val="lt-LT"/>
        </w:rPr>
        <w:t xml:space="preserve">valstybės įmonės „Regitra“ </w:t>
      </w:r>
      <w:r w:rsidR="0091135C" w:rsidRPr="00867AEA">
        <w:rPr>
          <w:rFonts w:eastAsia="Times New Roman"/>
          <w:bdr w:val="none" w:sz="0" w:space="0" w:color="auto"/>
          <w:lang w:val="lt-LT"/>
        </w:rPr>
        <w:t xml:space="preserve">Alytaus </w:t>
      </w:r>
      <w:r w:rsidR="00C64BCF" w:rsidRPr="00867AEA">
        <w:rPr>
          <w:rFonts w:eastAsia="Times New Roman"/>
          <w:bdr w:val="none" w:sz="0" w:space="0" w:color="auto"/>
          <w:lang w:val="lt-LT"/>
        </w:rPr>
        <w:t>filialo direktoriaus</w:t>
      </w:r>
      <w:r w:rsidRPr="00867AEA">
        <w:rPr>
          <w:rFonts w:eastAsia="Times New Roman"/>
          <w:bdr w:val="none" w:sz="0" w:space="0" w:color="auto"/>
          <w:lang w:val="lt-LT"/>
        </w:rPr>
        <w:t xml:space="preserve">                        , </w:t>
      </w:r>
      <w:r w:rsidRPr="00867AEA">
        <w:rPr>
          <w:rFonts w:eastAsia="Times New Roman"/>
          <w:spacing w:val="-4"/>
          <w:bdr w:val="none" w:sz="0" w:space="0" w:color="auto"/>
          <w:lang w:val="lt-LT"/>
        </w:rPr>
        <w:t xml:space="preserve">veikiančio </w:t>
      </w:r>
      <w:r w:rsidRPr="00867AEA">
        <w:rPr>
          <w:rFonts w:eastAsia="Times New Roman"/>
          <w:bdr w:val="none" w:sz="0" w:space="0" w:color="auto"/>
          <w:lang w:val="lt-LT"/>
        </w:rPr>
        <w:t>pagal filialo nuostatus</w:t>
      </w:r>
      <w:r w:rsidRPr="00867AEA">
        <w:rPr>
          <w:rFonts w:eastAsia="Times New Roman"/>
          <w:spacing w:val="-4"/>
          <w:bdr w:val="none" w:sz="0" w:space="0" w:color="auto"/>
          <w:lang w:val="lt-LT"/>
        </w:rPr>
        <w:t xml:space="preserve"> perduoda, </w:t>
      </w:r>
    </w:p>
    <w:p w14:paraId="5C953D46" w14:textId="0143086A" w:rsidR="00EB2DA5" w:rsidRPr="00867AEA" w:rsidRDefault="00EB2DA5" w:rsidP="006A4B83">
      <w:pPr>
        <w:pBdr>
          <w:top w:val="none" w:sz="0" w:space="0" w:color="auto"/>
          <w:left w:val="none" w:sz="0" w:space="0" w:color="auto"/>
          <w:bottom w:val="none" w:sz="0" w:space="0" w:color="auto"/>
          <w:right w:val="none" w:sz="0" w:space="0" w:color="auto"/>
          <w:between w:val="none" w:sz="0" w:space="0" w:color="auto"/>
          <w:bar w:val="none" w:sz="0" w:color="auto"/>
        </w:pBdr>
        <w:ind w:left="43" w:firstLine="666"/>
        <w:jc w:val="both"/>
        <w:rPr>
          <w:rFonts w:eastAsia="Times New Roman"/>
          <w:bdr w:val="none" w:sz="0" w:space="0" w:color="auto"/>
          <w:lang w:val="lt-LT"/>
        </w:rPr>
      </w:pPr>
      <w:r w:rsidRPr="00867AEA">
        <w:rPr>
          <w:rFonts w:eastAsia="Times New Roman"/>
          <w:spacing w:val="-4"/>
          <w:bdr w:val="none" w:sz="0" w:space="0" w:color="auto"/>
          <w:lang w:val="lt-LT"/>
        </w:rPr>
        <w:t>o N</w:t>
      </w:r>
      <w:r w:rsidRPr="00867AEA">
        <w:rPr>
          <w:rFonts w:eastAsia="Times New Roman"/>
          <w:bdr w:val="none" w:sz="0" w:space="0" w:color="auto"/>
          <w:lang w:val="lt-LT"/>
        </w:rPr>
        <w:t xml:space="preserve">uomininkas ir </w:t>
      </w:r>
      <w:r w:rsidR="00491EB1" w:rsidRPr="00867AEA">
        <w:rPr>
          <w:rFonts w:eastAsia="Times New Roman"/>
          <w:bdr w:val="none" w:sz="0" w:space="0" w:color="auto"/>
          <w:lang w:val="lt-LT"/>
        </w:rPr>
        <w:t xml:space="preserve">           </w:t>
      </w:r>
      <w:r w:rsidRPr="00867AEA">
        <w:rPr>
          <w:rFonts w:eastAsia="Times New Roman"/>
          <w:bdr w:val="none" w:sz="0" w:space="0" w:color="auto"/>
          <w:lang w:val="lt-LT"/>
        </w:rPr>
        <w:t xml:space="preserve">, </w:t>
      </w:r>
      <w:r w:rsidR="00491EB1" w:rsidRPr="00867AEA">
        <w:rPr>
          <w:rFonts w:eastAsia="Times New Roman"/>
          <w:bdr w:val="none" w:sz="0" w:space="0" w:color="auto"/>
          <w:lang w:val="lt-LT"/>
        </w:rPr>
        <w:t xml:space="preserve">fizinio / juridinio asmens </w:t>
      </w:r>
      <w:r w:rsidRPr="00867AEA">
        <w:rPr>
          <w:rFonts w:eastAsia="Times New Roman"/>
          <w:bdr w:val="none" w:sz="0" w:space="0" w:color="auto"/>
          <w:lang w:val="lt-LT"/>
        </w:rPr>
        <w:t xml:space="preserve">kodas                     </w:t>
      </w:r>
      <w:r w:rsidRPr="00867AEA">
        <w:rPr>
          <w:rFonts w:eastAsia="Times New Roman"/>
          <w:color w:val="000000"/>
          <w:bdr w:val="none" w:sz="0" w:space="0" w:color="auto"/>
          <w:lang w:val="lt-LT"/>
        </w:rPr>
        <w:t xml:space="preserve">, </w:t>
      </w:r>
      <w:r w:rsidRPr="00867AEA">
        <w:rPr>
          <w:rFonts w:eastAsia="Times New Roman"/>
          <w:bdr w:val="none" w:sz="0" w:space="0" w:color="auto"/>
          <w:lang w:val="lt-LT"/>
        </w:rPr>
        <w:t xml:space="preserve">atstovaujama </w:t>
      </w:r>
      <w:r w:rsidRPr="00867AEA">
        <w:rPr>
          <w:rFonts w:eastAsia="Times New Roman"/>
          <w:bdr w:val="none" w:sz="0" w:space="0" w:color="auto"/>
          <w:lang w:val="lt-LT"/>
        </w:rPr>
        <w:br/>
        <w:t xml:space="preserve">                                       , veikiančio pagal </w:t>
      </w:r>
      <w:r w:rsidR="00491EB1" w:rsidRPr="00867AEA">
        <w:rPr>
          <w:rFonts w:eastAsia="Times New Roman"/>
          <w:bdr w:val="none" w:sz="0" w:space="0" w:color="auto"/>
          <w:lang w:val="lt-LT"/>
        </w:rPr>
        <w:t xml:space="preserve">               </w:t>
      </w:r>
      <w:r w:rsidRPr="00867AEA">
        <w:rPr>
          <w:rFonts w:eastAsia="Times New Roman"/>
          <w:bdr w:val="none" w:sz="0" w:space="0" w:color="auto"/>
          <w:lang w:val="lt-LT"/>
        </w:rPr>
        <w:t xml:space="preserve"> (toliau – Nuomininkas), </w:t>
      </w:r>
      <w:r w:rsidR="00C64BCF" w:rsidRPr="00867AEA">
        <w:rPr>
          <w:rFonts w:eastAsia="Times New Roman"/>
          <w:spacing w:val="-2"/>
          <w:bdr w:val="none" w:sz="0" w:space="0" w:color="auto"/>
          <w:lang w:val="lt-LT"/>
        </w:rPr>
        <w:t>remdamiesi 2018 </w:t>
      </w:r>
      <w:r w:rsidRPr="00867AEA">
        <w:rPr>
          <w:rFonts w:eastAsia="Times New Roman"/>
          <w:spacing w:val="-2"/>
          <w:bdr w:val="none" w:sz="0" w:space="0" w:color="auto"/>
          <w:lang w:val="lt-LT"/>
        </w:rPr>
        <w:t xml:space="preserve">m. </w:t>
      </w:r>
      <w:r w:rsidR="00C64BCF" w:rsidRPr="00867AEA">
        <w:rPr>
          <w:rFonts w:eastAsia="Times New Roman"/>
          <w:spacing w:val="-2"/>
          <w:bdr w:val="none" w:sz="0" w:space="0" w:color="auto"/>
          <w:lang w:val="lt-LT"/>
        </w:rPr>
        <w:t>vasario</w:t>
      </w:r>
      <w:r w:rsidRPr="00867AEA">
        <w:rPr>
          <w:rFonts w:eastAsia="Times New Roman"/>
          <w:spacing w:val="-2"/>
          <w:bdr w:val="none" w:sz="0" w:space="0" w:color="auto"/>
          <w:lang w:val="lt-LT"/>
        </w:rPr>
        <w:t xml:space="preserve"> </w:t>
      </w:r>
      <w:r w:rsidRPr="00867AEA">
        <w:rPr>
          <w:rFonts w:eastAsia="Times New Roman"/>
          <w:bdr w:val="none" w:sz="0" w:space="0" w:color="auto"/>
          <w:lang w:val="lt-LT"/>
        </w:rPr>
        <w:t xml:space="preserve">mėn.      d. sudaryta </w:t>
      </w:r>
      <w:r w:rsidR="00491EB1" w:rsidRPr="00867AEA">
        <w:rPr>
          <w:rFonts w:eastAsia="Times New Roman"/>
          <w:bdr w:val="none" w:sz="0" w:space="0" w:color="auto"/>
          <w:lang w:val="lt-LT"/>
        </w:rPr>
        <w:t xml:space="preserve">Valstybės </w:t>
      </w:r>
      <w:r w:rsidRPr="00867AEA">
        <w:rPr>
          <w:rFonts w:eastAsia="Times New Roman"/>
          <w:bdr w:val="none" w:sz="0" w:space="0" w:color="auto"/>
          <w:lang w:val="lt-LT"/>
        </w:rPr>
        <w:t>įmonės „Re</w:t>
      </w:r>
      <w:r w:rsidR="006A4B83" w:rsidRPr="00867AEA">
        <w:rPr>
          <w:rFonts w:eastAsia="Times New Roman"/>
          <w:bdr w:val="none" w:sz="0" w:space="0" w:color="auto"/>
          <w:lang w:val="lt-LT"/>
        </w:rPr>
        <w:t>gitra“ ilgalaikio materialiojo t</w:t>
      </w:r>
      <w:r w:rsidRPr="00867AEA">
        <w:rPr>
          <w:rFonts w:eastAsia="Times New Roman"/>
          <w:bdr w:val="none" w:sz="0" w:space="0" w:color="auto"/>
          <w:lang w:val="lt-LT"/>
        </w:rPr>
        <w:t>urto nuomos sutartimi Nr.    ,</w:t>
      </w:r>
    </w:p>
    <w:p w14:paraId="645C836A" w14:textId="2B320484"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498"/>
        </w:tabs>
        <w:ind w:firstLine="720"/>
        <w:jc w:val="both"/>
        <w:rPr>
          <w:rFonts w:eastAsia="Times New Roman"/>
          <w:bdr w:val="none" w:sz="0" w:space="0" w:color="auto"/>
          <w:lang w:val="lt-LT"/>
        </w:rPr>
      </w:pPr>
      <w:r w:rsidRPr="00867AEA">
        <w:rPr>
          <w:rFonts w:eastAsia="Times New Roman"/>
          <w:spacing w:val="-2"/>
          <w:bdr w:val="none" w:sz="0" w:space="0" w:color="auto"/>
          <w:lang w:val="lt-LT"/>
        </w:rPr>
        <w:t>priima</w:t>
      </w:r>
      <w:r w:rsidRPr="00867AEA">
        <w:rPr>
          <w:rFonts w:eastAsia="Times New Roman"/>
          <w:bdr w:val="none" w:sz="0" w:space="0" w:color="auto"/>
          <w:lang w:val="lt-LT"/>
        </w:rPr>
        <w:t xml:space="preserve"> valstybės įmonės „Regitra“ </w:t>
      </w:r>
      <w:r w:rsidR="00D04D7A" w:rsidRPr="00867AEA">
        <w:rPr>
          <w:rFonts w:eastAsia="Times New Roman"/>
          <w:bdr w:val="none" w:sz="0" w:space="0" w:color="auto"/>
          <w:lang w:val="lt-LT"/>
        </w:rPr>
        <w:t xml:space="preserve">ilgalaikį </w:t>
      </w:r>
      <w:r w:rsidRPr="00867AEA">
        <w:rPr>
          <w:rFonts w:eastAsia="Times New Roman"/>
          <w:bdr w:val="none" w:sz="0" w:space="0" w:color="auto"/>
          <w:lang w:val="lt-LT"/>
        </w:rPr>
        <w:t>materialųjį turtą –</w:t>
      </w:r>
      <w:r w:rsidR="006A4B83" w:rsidRPr="00867AEA">
        <w:rPr>
          <w:rFonts w:eastAsia="Times New Roman"/>
          <w:bdr w:val="none" w:sz="0" w:space="0" w:color="auto"/>
          <w:lang w:val="lt-LT"/>
        </w:rPr>
        <w:t xml:space="preserve"> </w:t>
      </w:r>
      <w:r w:rsidR="00DD5D1E" w:rsidRPr="00867AEA">
        <w:rPr>
          <w:rFonts w:eastAsia="Times New Roman"/>
          <w:bdr w:val="none" w:sz="0" w:space="0" w:color="auto"/>
          <w:lang w:val="lt-LT"/>
        </w:rPr>
        <w:t>9,47</w:t>
      </w:r>
      <w:r w:rsidR="006A4B83" w:rsidRPr="00867AEA">
        <w:rPr>
          <w:rFonts w:eastAsia="Times New Roman"/>
          <w:bdr w:val="none" w:sz="0" w:space="0" w:color="auto"/>
          <w:lang w:val="lt-LT"/>
        </w:rPr>
        <w:t xml:space="preserve"> </w:t>
      </w:r>
      <w:r w:rsidR="00D04D7A" w:rsidRPr="00867AEA">
        <w:rPr>
          <w:rFonts w:eastAsia="Times New Roman"/>
          <w:bdr w:val="none" w:sz="0" w:space="0" w:color="auto"/>
          <w:lang w:val="lt-LT"/>
        </w:rPr>
        <w:t>m² plotą</w:t>
      </w:r>
      <w:r w:rsidRPr="00867AEA">
        <w:rPr>
          <w:rFonts w:eastAsia="Times New Roman"/>
          <w:bdr w:val="none" w:sz="0" w:space="0" w:color="auto"/>
          <w:lang w:val="lt-LT"/>
        </w:rPr>
        <w:t xml:space="preserve">, </w:t>
      </w:r>
      <w:r w:rsidR="00D04D7A" w:rsidRPr="00867AEA">
        <w:rPr>
          <w:rFonts w:eastAsia="Times New Roman"/>
          <w:bdr w:val="none" w:sz="0" w:space="0" w:color="auto"/>
          <w:lang w:val="lt-LT"/>
        </w:rPr>
        <w:t>esant</w:t>
      </w:r>
      <w:r w:rsidR="00781374" w:rsidRPr="00867AEA">
        <w:rPr>
          <w:rFonts w:eastAsia="Times New Roman"/>
          <w:bdr w:val="none" w:sz="0" w:space="0" w:color="auto"/>
          <w:lang w:val="lt-LT"/>
        </w:rPr>
        <w:t>į</w:t>
      </w:r>
      <w:r w:rsidR="00D04D7A" w:rsidRPr="00867AEA">
        <w:rPr>
          <w:rFonts w:eastAsia="Times New Roman"/>
          <w:bdr w:val="none" w:sz="0" w:space="0" w:color="auto"/>
          <w:lang w:val="lt-LT"/>
        </w:rPr>
        <w:t xml:space="preserve"> </w:t>
      </w:r>
      <w:r w:rsidRPr="00867AEA">
        <w:rPr>
          <w:rFonts w:eastAsia="Times New Roman"/>
          <w:bdr w:val="none" w:sz="0" w:space="0" w:color="auto"/>
          <w:lang w:val="lt-LT"/>
        </w:rPr>
        <w:t xml:space="preserve">adresu </w:t>
      </w:r>
      <w:r w:rsidRPr="00867AEA">
        <w:rPr>
          <w:rFonts w:eastAsia="Times New Roman"/>
          <w:bdr w:val="none" w:sz="0" w:space="0" w:color="auto"/>
          <w:lang w:val="lt-LT"/>
        </w:rPr>
        <w:br/>
      </w:r>
      <w:r w:rsidR="00041604" w:rsidRPr="00867AEA">
        <w:rPr>
          <w:lang w:val="lt-LT"/>
        </w:rPr>
        <w:t>Artojų g. 5A, Alytuje</w:t>
      </w:r>
      <w:r w:rsidR="00D04D7A" w:rsidRPr="00867AEA">
        <w:rPr>
          <w:rFonts w:eastAsia="Times New Roman"/>
          <w:bdr w:val="none" w:sz="0" w:space="0" w:color="auto"/>
          <w:lang w:val="lt-LT"/>
        </w:rPr>
        <w:t xml:space="preserve"> </w:t>
      </w:r>
      <w:r w:rsidRPr="00867AEA">
        <w:rPr>
          <w:rFonts w:eastAsia="Times New Roman"/>
          <w:bdr w:val="none" w:sz="0" w:space="0" w:color="auto"/>
          <w:lang w:val="lt-LT"/>
        </w:rPr>
        <w:t>(nekilnojamo turto kadastro ir registro duomenų byloje Nr.</w:t>
      </w:r>
      <w:r w:rsidR="008872D9" w:rsidRPr="00867AEA">
        <w:rPr>
          <w:rFonts w:eastAsia="Times New Roman"/>
          <w:bdr w:val="none" w:sz="0" w:space="0" w:color="auto"/>
          <w:lang w:val="lt-LT"/>
        </w:rPr>
        <w:t xml:space="preserve"> </w:t>
      </w:r>
      <w:r w:rsidR="00A16618" w:rsidRPr="00867AEA">
        <w:rPr>
          <w:rFonts w:eastAsia="Times New Roman"/>
          <w:bdr w:val="none" w:sz="0" w:space="0" w:color="auto"/>
          <w:lang w:val="lt-LT"/>
        </w:rPr>
        <w:t>60/467</w:t>
      </w:r>
      <w:r w:rsidR="008872D9" w:rsidRPr="00867AEA">
        <w:rPr>
          <w:rFonts w:eastAsia="Times New Roman"/>
          <w:bdr w:val="none" w:sz="0" w:space="0" w:color="auto"/>
          <w:lang w:val="lt-LT"/>
        </w:rPr>
        <w:t xml:space="preserve"> </w:t>
      </w:r>
      <w:r w:rsidRPr="00867AEA">
        <w:rPr>
          <w:rFonts w:eastAsia="Times New Roman"/>
          <w:bdr w:val="none" w:sz="0" w:space="0" w:color="auto"/>
          <w:lang w:val="lt-LT"/>
        </w:rPr>
        <w:t xml:space="preserve">                        pastatas pažymėtas plane </w:t>
      </w:r>
      <w:r w:rsidR="008872D9" w:rsidRPr="00867AEA">
        <w:rPr>
          <w:rFonts w:eastAsia="Times New Roman"/>
          <w:bdr w:val="none" w:sz="0" w:space="0" w:color="auto"/>
          <w:lang w:val="lt-LT"/>
        </w:rPr>
        <w:t xml:space="preserve">– </w:t>
      </w:r>
      <w:r w:rsidR="00A16618" w:rsidRPr="00867AEA">
        <w:rPr>
          <w:rFonts w:eastAsia="Times New Roman"/>
          <w:bdr w:val="none" w:sz="0" w:space="0" w:color="auto"/>
          <w:lang w:val="lt-LT"/>
        </w:rPr>
        <w:t>4</w:t>
      </w:r>
      <w:r w:rsidR="008872D9" w:rsidRPr="00867AEA">
        <w:rPr>
          <w:rFonts w:eastAsia="Times New Roman"/>
          <w:bdr w:val="none" w:sz="0" w:space="0" w:color="auto"/>
          <w:lang w:val="lt-LT"/>
        </w:rPr>
        <w:t>B</w:t>
      </w:r>
      <w:r w:rsidR="00A16618" w:rsidRPr="00867AEA">
        <w:rPr>
          <w:rFonts w:eastAsia="Times New Roman"/>
          <w:bdr w:val="none" w:sz="0" w:space="0" w:color="auto"/>
          <w:lang w:val="lt-LT"/>
        </w:rPr>
        <w:t>2g</w:t>
      </w:r>
      <w:r w:rsidRPr="00867AEA">
        <w:rPr>
          <w:rFonts w:eastAsia="Times New Roman"/>
          <w:bdr w:val="none" w:sz="0" w:space="0" w:color="auto"/>
          <w:lang w:val="lt-LT"/>
        </w:rPr>
        <w:t xml:space="preserve">, unikalusis numeris – </w:t>
      </w:r>
      <w:r w:rsidR="00781374" w:rsidRPr="00867AEA">
        <w:rPr>
          <w:lang w:val="lt-LT"/>
        </w:rPr>
        <w:t>4400-0615-5484</w:t>
      </w:r>
      <w:r w:rsidRPr="00867AEA">
        <w:rPr>
          <w:rFonts w:eastAsia="Times New Roman"/>
          <w:bdr w:val="none" w:sz="0" w:space="0" w:color="auto"/>
          <w:lang w:val="lt-LT"/>
        </w:rPr>
        <w:t>).</w:t>
      </w:r>
    </w:p>
    <w:p w14:paraId="4C2A634E" w14:textId="77777777" w:rsidR="00EB2DA5" w:rsidRPr="00867AEA" w:rsidRDefault="00FF104D"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867AEA">
        <w:rPr>
          <w:rFonts w:eastAsia="Times New Roman"/>
          <w:bdr w:val="none" w:sz="0" w:space="0" w:color="auto"/>
          <w:lang w:val="lt-LT"/>
        </w:rPr>
        <w:t>Kontrolinio elektros skaitiklio rodmenys patalpų perdavimo-priėmimo metu:______________</w:t>
      </w:r>
    </w:p>
    <w:p w14:paraId="5C7590F2" w14:textId="77777777" w:rsidR="00D94DBF" w:rsidRPr="00867AEA" w:rsidRDefault="00D94DBF"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25467579" w14:textId="77777777" w:rsidR="00D94DBF" w:rsidRPr="00867AEA" w:rsidRDefault="00D94DBF"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11309376"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867AEA">
        <w:rPr>
          <w:rFonts w:eastAsia="Times New Roman"/>
          <w:bdr w:val="none" w:sz="0" w:space="0" w:color="auto"/>
          <w:lang w:val="lt-LT"/>
        </w:rPr>
        <w:t>Perdavė:</w:t>
      </w:r>
    </w:p>
    <w:p w14:paraId="0F95CD78" w14:textId="77777777" w:rsidR="00EB2DA5" w:rsidRPr="00867AEA" w:rsidRDefault="00A71BFA"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111"/>
          <w:tab w:val="left" w:pos="6804"/>
        </w:tabs>
        <w:jc w:val="both"/>
        <w:rPr>
          <w:rFonts w:eastAsia="Times New Roman"/>
          <w:u w:val="single"/>
          <w:bdr w:val="none" w:sz="0" w:space="0" w:color="auto"/>
          <w:lang w:val="lt-LT"/>
        </w:rPr>
      </w:pPr>
      <w:r w:rsidRPr="00867AEA">
        <w:rPr>
          <w:rFonts w:eastAsia="Times New Roman"/>
          <w:u w:val="single"/>
          <w:bdr w:val="none" w:sz="0" w:space="0" w:color="auto"/>
          <w:lang w:val="lt-LT"/>
        </w:rPr>
        <w:t>_____________________</w:t>
      </w:r>
      <w:r w:rsidR="00EB2DA5" w:rsidRPr="00867AEA">
        <w:rPr>
          <w:rFonts w:eastAsia="Times New Roman"/>
          <w:bdr w:val="none" w:sz="0" w:space="0" w:color="auto"/>
          <w:lang w:val="lt-LT"/>
        </w:rPr>
        <w:tab/>
        <w:t>_____________</w:t>
      </w:r>
      <w:r w:rsidR="00EB2DA5" w:rsidRPr="00867AEA">
        <w:rPr>
          <w:rFonts w:eastAsia="Times New Roman"/>
          <w:bdr w:val="none" w:sz="0" w:space="0" w:color="auto"/>
          <w:lang w:val="lt-LT"/>
        </w:rPr>
        <w:tab/>
      </w:r>
      <w:r w:rsidR="00EB2DA5" w:rsidRPr="00867AEA">
        <w:rPr>
          <w:rFonts w:eastAsia="Times New Roman"/>
          <w:u w:val="single"/>
          <w:bdr w:val="none" w:sz="0" w:space="0" w:color="auto"/>
          <w:lang w:val="lt-LT"/>
        </w:rPr>
        <w:t xml:space="preserve">                          .   </w:t>
      </w:r>
    </w:p>
    <w:p w14:paraId="00F81F88"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4536"/>
          <w:tab w:val="left" w:pos="6946"/>
        </w:tabs>
        <w:jc w:val="both"/>
        <w:rPr>
          <w:rFonts w:eastAsia="Times New Roman"/>
          <w:sz w:val="18"/>
          <w:szCs w:val="18"/>
          <w:bdr w:val="none" w:sz="0" w:space="0" w:color="auto"/>
          <w:lang w:val="lt-LT"/>
        </w:rPr>
      </w:pPr>
      <w:r w:rsidRPr="00867AEA">
        <w:rPr>
          <w:rFonts w:eastAsia="Times New Roman"/>
          <w:sz w:val="18"/>
          <w:szCs w:val="18"/>
          <w:bdr w:val="none" w:sz="0" w:space="0" w:color="auto"/>
          <w:lang w:val="lt-LT"/>
        </w:rPr>
        <w:t>(Nuomotojo pareigų pavadinimas)</w:t>
      </w:r>
      <w:r w:rsidRPr="00867AEA">
        <w:rPr>
          <w:rFonts w:eastAsia="Times New Roman"/>
          <w:sz w:val="18"/>
          <w:szCs w:val="18"/>
          <w:bdr w:val="none" w:sz="0" w:space="0" w:color="auto"/>
          <w:lang w:val="lt-LT"/>
        </w:rPr>
        <w:tab/>
        <w:t>(parašas)</w:t>
      </w:r>
      <w:r w:rsidRPr="00867AEA">
        <w:rPr>
          <w:rFonts w:eastAsia="Times New Roman"/>
          <w:sz w:val="18"/>
          <w:szCs w:val="18"/>
          <w:bdr w:val="none" w:sz="0" w:space="0" w:color="auto"/>
          <w:lang w:val="lt-LT"/>
        </w:rPr>
        <w:tab/>
        <w:t>(vardas ir pavardė)</w:t>
      </w:r>
    </w:p>
    <w:p w14:paraId="49DE5AF4"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lt-LT"/>
        </w:rPr>
      </w:pPr>
    </w:p>
    <w:p w14:paraId="72542578"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i/>
          <w:bdr w:val="none" w:sz="0" w:space="0" w:color="auto"/>
          <w:lang w:val="lt-LT"/>
        </w:rPr>
      </w:pPr>
      <w:r w:rsidRPr="00867AEA">
        <w:rPr>
          <w:rFonts w:eastAsia="Times New Roman"/>
          <w:bdr w:val="none" w:sz="0" w:space="0" w:color="auto"/>
          <w:lang w:val="lt-LT"/>
        </w:rPr>
        <w:t>A.V.</w:t>
      </w:r>
    </w:p>
    <w:p w14:paraId="212E684D"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0C64279F"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2201"/>
        <w:jc w:val="both"/>
        <w:rPr>
          <w:rFonts w:eastAsia="Times New Roman"/>
          <w:bdr w:val="none" w:sz="0" w:space="0" w:color="auto"/>
          <w:lang w:val="lt-LT"/>
        </w:rPr>
      </w:pPr>
    </w:p>
    <w:p w14:paraId="7950A379"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867AEA">
        <w:rPr>
          <w:rFonts w:eastAsia="Times New Roman"/>
          <w:bdr w:val="none" w:sz="0" w:space="0" w:color="auto"/>
          <w:lang w:val="lt-LT"/>
        </w:rPr>
        <w:t>Priėmė:</w:t>
      </w:r>
    </w:p>
    <w:p w14:paraId="259C5950" w14:textId="77777777" w:rsidR="00EB2DA5" w:rsidRPr="00867AEA" w:rsidRDefault="00EB2DA5" w:rsidP="000000AD">
      <w:pPr>
        <w:pBdr>
          <w:top w:val="none" w:sz="0" w:space="0" w:color="auto"/>
          <w:left w:val="none" w:sz="0" w:space="0" w:color="auto"/>
          <w:bottom w:val="none" w:sz="0" w:space="0" w:color="auto"/>
          <w:right w:val="none" w:sz="0" w:space="0" w:color="auto"/>
          <w:between w:val="none" w:sz="0" w:space="0" w:color="auto"/>
          <w:bar w:val="none" w:sz="0" w:color="auto"/>
        </w:pBdr>
        <w:tabs>
          <w:tab w:val="left" w:pos="4111"/>
          <w:tab w:val="left" w:pos="6804"/>
          <w:tab w:val="right" w:pos="9632"/>
        </w:tabs>
        <w:jc w:val="both"/>
        <w:rPr>
          <w:rFonts w:eastAsia="Times New Roman"/>
          <w:bdr w:val="none" w:sz="0" w:space="0" w:color="auto"/>
          <w:lang w:val="lt-LT"/>
        </w:rPr>
      </w:pPr>
      <w:r w:rsidRPr="00867AEA">
        <w:rPr>
          <w:rFonts w:eastAsia="Times New Roman"/>
          <w:u w:val="single"/>
          <w:bdr w:val="none" w:sz="0" w:space="0" w:color="auto"/>
          <w:lang w:val="lt-LT"/>
        </w:rPr>
        <w:t xml:space="preserve">                                           </w:t>
      </w:r>
      <w:r w:rsidRPr="00867AEA">
        <w:rPr>
          <w:rFonts w:eastAsia="Times New Roman"/>
          <w:color w:val="FFFFFF"/>
          <w:u w:val="single"/>
          <w:bdr w:val="none" w:sz="0" w:space="0" w:color="auto"/>
          <w:lang w:val="lt-LT"/>
        </w:rPr>
        <w:t>.</w:t>
      </w:r>
      <w:r w:rsidRPr="00867AEA">
        <w:rPr>
          <w:rFonts w:eastAsia="Times New Roman"/>
          <w:bdr w:val="none" w:sz="0" w:space="0" w:color="auto"/>
          <w:lang w:val="lt-LT"/>
        </w:rPr>
        <w:tab/>
        <w:t>_____________</w:t>
      </w:r>
      <w:r w:rsidRPr="00867AEA">
        <w:rPr>
          <w:rFonts w:eastAsia="Times New Roman"/>
          <w:bdr w:val="none" w:sz="0" w:space="0" w:color="auto"/>
          <w:lang w:val="lt-LT"/>
        </w:rPr>
        <w:tab/>
      </w:r>
      <w:r w:rsidRPr="00867AEA">
        <w:rPr>
          <w:rFonts w:eastAsia="Times New Roman"/>
          <w:u w:val="single"/>
          <w:bdr w:val="none" w:sz="0" w:space="0" w:color="auto"/>
          <w:lang w:val="lt-LT"/>
        </w:rPr>
        <w:t xml:space="preserve">                          .   </w:t>
      </w:r>
      <w:r w:rsidR="002D4DFE" w:rsidRPr="00867AEA">
        <w:rPr>
          <w:rFonts w:eastAsia="Times New Roman"/>
          <w:u w:val="single"/>
          <w:bdr w:val="none" w:sz="0" w:space="0" w:color="auto"/>
          <w:lang w:val="lt-LT"/>
        </w:rPr>
        <w:tab/>
      </w:r>
    </w:p>
    <w:p w14:paraId="7A1B0B61"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6946"/>
        </w:tabs>
        <w:jc w:val="both"/>
        <w:rPr>
          <w:rFonts w:eastAsia="Times New Roman"/>
          <w:sz w:val="18"/>
          <w:szCs w:val="18"/>
          <w:bdr w:val="none" w:sz="0" w:space="0" w:color="auto"/>
          <w:lang w:val="lt-LT"/>
        </w:rPr>
      </w:pPr>
      <w:r w:rsidRPr="00867AEA">
        <w:rPr>
          <w:rFonts w:eastAsia="Times New Roman"/>
          <w:sz w:val="18"/>
          <w:szCs w:val="18"/>
          <w:bdr w:val="none" w:sz="0" w:space="0" w:color="auto"/>
          <w:lang w:val="lt-LT"/>
        </w:rPr>
        <w:t>(Nuomotojo pareigų pavadinimas)</w:t>
      </w:r>
      <w:r w:rsidRPr="00867AEA">
        <w:rPr>
          <w:rFonts w:eastAsia="Times New Roman"/>
          <w:sz w:val="18"/>
          <w:szCs w:val="18"/>
          <w:bdr w:val="none" w:sz="0" w:space="0" w:color="auto"/>
          <w:lang w:val="lt-LT"/>
        </w:rPr>
        <w:tab/>
        <w:t>(parašas)</w:t>
      </w:r>
      <w:r w:rsidRPr="00867AEA">
        <w:rPr>
          <w:rFonts w:eastAsia="Times New Roman"/>
          <w:sz w:val="18"/>
          <w:szCs w:val="18"/>
          <w:bdr w:val="none" w:sz="0" w:space="0" w:color="auto"/>
          <w:lang w:val="lt-LT"/>
        </w:rPr>
        <w:tab/>
        <w:t>(vardas ir pavardė)</w:t>
      </w:r>
    </w:p>
    <w:p w14:paraId="7A9086B7"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2201"/>
        <w:jc w:val="both"/>
        <w:rPr>
          <w:rFonts w:eastAsia="Times New Roman"/>
          <w:bdr w:val="none" w:sz="0" w:space="0" w:color="auto"/>
          <w:lang w:val="lt-LT"/>
        </w:rPr>
      </w:pPr>
    </w:p>
    <w:p w14:paraId="158D0BB3"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lt-LT"/>
        </w:rPr>
      </w:pPr>
      <w:r w:rsidRPr="00867AEA">
        <w:rPr>
          <w:rFonts w:eastAsia="Times New Roman"/>
          <w:bdr w:val="none" w:sz="0" w:space="0" w:color="auto"/>
          <w:lang w:val="lt-LT"/>
        </w:rPr>
        <w:t>A.V.</w:t>
      </w:r>
    </w:p>
    <w:p w14:paraId="5F06972F" w14:textId="77777777" w:rsidR="00EB2DA5" w:rsidRPr="00867AEA" w:rsidRDefault="00EB2DA5" w:rsidP="00EB2DA5">
      <w:pPr>
        <w:jc w:val="center"/>
        <w:rPr>
          <w:rFonts w:eastAsia="Calibri"/>
          <w:b/>
          <w:lang w:val="lt-LT"/>
        </w:rPr>
      </w:pPr>
    </w:p>
    <w:sectPr w:rsidR="00EB2DA5" w:rsidRPr="00867AEA" w:rsidSect="00AA7CAF">
      <w:pgSz w:w="11900" w:h="16840"/>
      <w:pgMar w:top="1701" w:right="567" w:bottom="1134" w:left="1701"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A023" w14:textId="77777777" w:rsidR="00BC640B" w:rsidRDefault="00BC640B">
      <w:r>
        <w:separator/>
      </w:r>
    </w:p>
  </w:endnote>
  <w:endnote w:type="continuationSeparator" w:id="0">
    <w:p w14:paraId="785112E1" w14:textId="77777777" w:rsidR="00BC640B" w:rsidRDefault="00BC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Medium">
    <w:altName w:val="Times New Roman"/>
    <w:charset w:val="00"/>
    <w:family w:val="roman"/>
    <w:pitch w:val="default"/>
  </w:font>
  <w:font w:name="Helvetica Neue UltraLight">
    <w:altName w:val="Times New Roman"/>
    <w:charset w:val="00"/>
    <w:family w:val="roman"/>
    <w:pitch w:val="default"/>
  </w:font>
  <w:font w:name="Helvetica Neue Light">
    <w:charset w:val="00"/>
    <w:family w:val="auto"/>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542A" w14:textId="77777777" w:rsidR="00360453" w:rsidRDefault="00360453">
    <w:pPr>
      <w:pStyle w:val="HeaderFooter"/>
      <w:tabs>
        <w:tab w:val="clear" w:pos="9020"/>
        <w:tab w:val="center" w:pos="4750"/>
        <w:tab w:val="right" w:pos="9500"/>
      </w:tabs>
      <w:rPr>
        <w:rFonts w:hint="eastAsia"/>
      </w:rPr>
    </w:pPr>
    <w:r>
      <w:rPr>
        <w:rFonts w:ascii="Times New Roman" w:hAnsi="Times New Roman"/>
        <w:sz w:val="18"/>
        <w:szCs w:val="18"/>
      </w:rPr>
      <w:tab/>
    </w:r>
    <w:r>
      <w:rPr>
        <w:rFonts w:ascii="Times New Roman" w:hAnsi="Times New Roman"/>
        <w:sz w:val="18"/>
        <w:szCs w:val="18"/>
      </w:rPr>
      <w:tab/>
      <w:t>Puslapis</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672087">
      <w:rPr>
        <w:rFonts w:ascii="Times New Roman" w:eastAsia="Times New Roman" w:hAnsi="Times New Roman" w:cs="Times New Roman"/>
        <w:noProof/>
        <w:sz w:val="18"/>
        <w:szCs w:val="18"/>
      </w:rPr>
      <w:t>12</w:t>
    </w:r>
    <w:r>
      <w:rPr>
        <w:rFonts w:ascii="Times New Roman" w:eastAsia="Times New Roman" w:hAnsi="Times New Roman" w:cs="Times New Roman"/>
        <w:sz w:val="18"/>
        <w:szCs w:val="18"/>
      </w:rPr>
      <w:fldChar w:fldCharType="end"/>
    </w:r>
    <w:r>
      <w:rPr>
        <w:rFonts w:ascii="Times New Roman" w:hAnsi="Times New Roman"/>
        <w:sz w:val="18"/>
        <w:szCs w:val="18"/>
        <w:lang w:val="en-US"/>
      </w:rPr>
      <w:t xml:space="preserve"> </w:t>
    </w:r>
    <w:r>
      <w:rPr>
        <w:rFonts w:ascii="Times New Roman" w:hAnsi="Times New Roman"/>
        <w:sz w:val="18"/>
        <w:szCs w:val="18"/>
      </w:rPr>
      <w:t>iš</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672087">
      <w:rPr>
        <w:rFonts w:ascii="Times New Roman" w:eastAsia="Times New Roman" w:hAnsi="Times New Roman" w:cs="Times New Roman"/>
        <w:noProof/>
        <w:sz w:val="18"/>
        <w:szCs w:val="18"/>
      </w:rPr>
      <w:t>12</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07C95" w14:textId="77777777" w:rsidR="00BC640B" w:rsidRDefault="00BC640B">
      <w:r>
        <w:separator/>
      </w:r>
    </w:p>
  </w:footnote>
  <w:footnote w:type="continuationSeparator" w:id="0">
    <w:p w14:paraId="68C9D92B" w14:textId="77777777" w:rsidR="00BC640B" w:rsidRDefault="00BC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5E17" w14:textId="77777777" w:rsidR="00360453" w:rsidRDefault="00360453">
    <w:r>
      <w:rPr>
        <w:noProof/>
        <w:lang w:val="lt-LT" w:eastAsia="lt-LT"/>
      </w:rPr>
      <mc:AlternateContent>
        <mc:Choice Requires="wps">
          <w:drawing>
            <wp:anchor distT="152399" distB="152399" distL="152400" distR="152400" simplePos="0" relativeHeight="251657728" behindDoc="1" locked="0" layoutInCell="1" allowOverlap="1" wp14:anchorId="66CE3888" wp14:editId="105BB4BE">
              <wp:simplePos x="0" y="0"/>
              <wp:positionH relativeFrom="page">
                <wp:posOffset>762000</wp:posOffset>
              </wp:positionH>
              <wp:positionV relativeFrom="page">
                <wp:posOffset>723899</wp:posOffset>
              </wp:positionV>
              <wp:extent cx="6029960" cy="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9960" cy="0"/>
                      </a:xfrm>
                      <a:prstGeom prst="line">
                        <a:avLst/>
                      </a:prstGeom>
                      <a:noFill/>
                      <a:ln w="25400" cap="flat">
                        <a:solidFill>
                          <a:srgbClr val="535F65"/>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44ADAD5C" id="officeArt object" o:spid="_x0000_s1026" style="position:absolute;flip:y;z-index:-25165875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60pt,57pt" to="53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" strokecolor="#535f65" strokeweight="2pt">
              <v:stroke miterlimit="4"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011"/>
      <w:numFmt w:val="bullet"/>
      <w:lvlText w:val="-"/>
      <w:lvlJc w:val="left"/>
      <w:pPr>
        <w:tabs>
          <w:tab w:val="num" w:pos="720"/>
        </w:tabs>
        <w:ind w:left="720" w:hanging="360"/>
      </w:pPr>
      <w:rPr>
        <w:rFonts w:ascii="Calibri" w:hAnsi="Calibri"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536"/>
        </w:tabs>
        <w:ind w:left="536" w:hanging="360"/>
      </w:pPr>
      <w:rPr>
        <w:rFonts w:eastAsia="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Calibri" w:hint="default"/>
        <w:b w:val="0"/>
        <w:bCs/>
      </w:rPr>
    </w:lvl>
    <w:lvl w:ilvl="1">
      <w:start w:val="1"/>
      <w:numFmt w:val="decimal"/>
      <w:lvlText w:val="%1.%2."/>
      <w:lvlJc w:val="left"/>
      <w:pPr>
        <w:tabs>
          <w:tab w:val="num" w:pos="-152"/>
        </w:tabs>
        <w:ind w:left="928" w:hanging="360"/>
      </w:pPr>
      <w:rPr>
        <w:rFonts w:eastAsia="Calibri" w:hint="default"/>
        <w:b w:val="0"/>
        <w:bCs/>
      </w:rPr>
    </w:lvl>
    <w:lvl w:ilvl="2">
      <w:start w:val="1"/>
      <w:numFmt w:val="decimal"/>
      <w:lvlText w:val="%1.%2.%3."/>
      <w:lvlJc w:val="left"/>
      <w:pPr>
        <w:tabs>
          <w:tab w:val="num" w:pos="0"/>
        </w:tabs>
        <w:ind w:left="2160" w:hanging="720"/>
      </w:pPr>
      <w:rPr>
        <w:rFonts w:eastAsia="Calibri" w:hint="default"/>
        <w:b w:val="0"/>
        <w:bCs/>
      </w:rPr>
    </w:lvl>
    <w:lvl w:ilvl="3">
      <w:start w:val="1"/>
      <w:numFmt w:val="decimal"/>
      <w:lvlText w:val="%1.%2.%3.%4."/>
      <w:lvlJc w:val="left"/>
      <w:pPr>
        <w:tabs>
          <w:tab w:val="num" w:pos="0"/>
        </w:tabs>
        <w:ind w:left="2880" w:hanging="720"/>
      </w:pPr>
      <w:rPr>
        <w:rFonts w:eastAsia="Calibri" w:hint="default"/>
        <w:b w:val="0"/>
        <w:bCs/>
      </w:rPr>
    </w:lvl>
    <w:lvl w:ilvl="4">
      <w:start w:val="1"/>
      <w:numFmt w:val="decimal"/>
      <w:lvlText w:val="%1.%2.%3.%4.%5."/>
      <w:lvlJc w:val="left"/>
      <w:pPr>
        <w:tabs>
          <w:tab w:val="num" w:pos="0"/>
        </w:tabs>
        <w:ind w:left="3960" w:hanging="1080"/>
      </w:pPr>
      <w:rPr>
        <w:rFonts w:eastAsia="Calibri" w:hint="default"/>
        <w:b w:val="0"/>
        <w:bCs/>
      </w:rPr>
    </w:lvl>
    <w:lvl w:ilvl="5">
      <w:start w:val="1"/>
      <w:numFmt w:val="decimal"/>
      <w:lvlText w:val="%1.%2.%3.%4.%5.%6."/>
      <w:lvlJc w:val="left"/>
      <w:pPr>
        <w:tabs>
          <w:tab w:val="num" w:pos="0"/>
        </w:tabs>
        <w:ind w:left="4680" w:hanging="1080"/>
      </w:pPr>
      <w:rPr>
        <w:rFonts w:eastAsia="Calibri" w:hint="default"/>
        <w:b w:val="0"/>
        <w:bCs/>
      </w:rPr>
    </w:lvl>
    <w:lvl w:ilvl="6">
      <w:start w:val="1"/>
      <w:numFmt w:val="decimal"/>
      <w:lvlText w:val="%1.%2.%3.%4.%5.%6.%7."/>
      <w:lvlJc w:val="left"/>
      <w:pPr>
        <w:tabs>
          <w:tab w:val="num" w:pos="0"/>
        </w:tabs>
        <w:ind w:left="5760" w:hanging="1440"/>
      </w:pPr>
      <w:rPr>
        <w:rFonts w:eastAsia="Calibri" w:hint="default"/>
        <w:b w:val="0"/>
        <w:bCs/>
      </w:rPr>
    </w:lvl>
    <w:lvl w:ilvl="7">
      <w:start w:val="1"/>
      <w:numFmt w:val="decimal"/>
      <w:lvlText w:val="%1.%2.%3.%4.%5.%6.%7.%8."/>
      <w:lvlJc w:val="left"/>
      <w:pPr>
        <w:tabs>
          <w:tab w:val="num" w:pos="0"/>
        </w:tabs>
        <w:ind w:left="6480" w:hanging="1440"/>
      </w:pPr>
      <w:rPr>
        <w:rFonts w:eastAsia="Calibri" w:hint="default"/>
        <w:b w:val="0"/>
        <w:bCs/>
      </w:rPr>
    </w:lvl>
    <w:lvl w:ilvl="8">
      <w:start w:val="1"/>
      <w:numFmt w:val="decimal"/>
      <w:lvlText w:val="%1.%2.%3.%4.%5.%6.%7.%8.%9."/>
      <w:lvlJc w:val="left"/>
      <w:pPr>
        <w:tabs>
          <w:tab w:val="num" w:pos="0"/>
        </w:tabs>
        <w:ind w:left="7560" w:hanging="1800"/>
      </w:pPr>
      <w:rPr>
        <w:rFonts w:eastAsia="Calibri" w:hint="default"/>
        <w:b w:val="0"/>
        <w:bCs/>
      </w:rPr>
    </w:lvl>
  </w:abstractNum>
  <w:abstractNum w:abstractNumId="4" w15:restartNumberingAfterBreak="0">
    <w:nsid w:val="00363E48"/>
    <w:multiLevelType w:val="hybridMultilevel"/>
    <w:tmpl w:val="FC42361A"/>
    <w:lvl w:ilvl="0" w:tplc="97202F9E">
      <w:start w:val="1"/>
      <w:numFmt w:val="decimal"/>
      <w:lvlText w:val="%1."/>
      <w:lvlJc w:val="left"/>
      <w:pPr>
        <w:ind w:left="1080" w:hanging="360"/>
      </w:pPr>
      <w:rPr>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024C3A07"/>
    <w:multiLevelType w:val="multilevel"/>
    <w:tmpl w:val="6B2620DC"/>
    <w:lvl w:ilvl="0">
      <w:start w:val="1"/>
      <w:numFmt w:val="decimal"/>
      <w:lvlText w:val="%1."/>
      <w:lvlJc w:val="left"/>
      <w:pPr>
        <w:ind w:left="90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02855DC4"/>
    <w:multiLevelType w:val="multilevel"/>
    <w:tmpl w:val="D41E3C9C"/>
    <w:lvl w:ilvl="0">
      <w:start w:val="5"/>
      <w:numFmt w:val="decimal"/>
      <w:lvlText w:val="%1."/>
      <w:lvlJc w:val="left"/>
      <w:pPr>
        <w:ind w:left="660" w:hanging="660"/>
      </w:pPr>
      <w:rPr>
        <w:rFonts w:hint="default"/>
      </w:rPr>
    </w:lvl>
    <w:lvl w:ilvl="1">
      <w:start w:val="12"/>
      <w:numFmt w:val="decimal"/>
      <w:lvlText w:val="%1.%2."/>
      <w:lvlJc w:val="left"/>
      <w:pPr>
        <w:ind w:left="1065" w:hanging="660"/>
      </w:pPr>
      <w:rPr>
        <w:rFonts w:hint="default"/>
      </w:rPr>
    </w:lvl>
    <w:lvl w:ilvl="2">
      <w:start w:val="5"/>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07AD1E60"/>
    <w:multiLevelType w:val="hybridMultilevel"/>
    <w:tmpl w:val="17B62542"/>
    <w:lvl w:ilvl="0" w:tplc="5B16CB56">
      <w:start w:val="10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B642C2F"/>
    <w:multiLevelType w:val="multilevel"/>
    <w:tmpl w:val="5F0478D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C287ED4"/>
    <w:multiLevelType w:val="multilevel"/>
    <w:tmpl w:val="D2B2B54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2D81B42"/>
    <w:multiLevelType w:val="hybridMultilevel"/>
    <w:tmpl w:val="9082462A"/>
    <w:lvl w:ilvl="0" w:tplc="0C04330E">
      <w:start w:val="1"/>
      <w:numFmt w:val="decimal"/>
      <w:lvlText w:val="10.%1."/>
      <w:lvlJc w:val="left"/>
      <w:pPr>
        <w:tabs>
          <w:tab w:val="num" w:pos="510"/>
        </w:tabs>
        <w:ind w:left="0" w:firstLine="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DD3E7B"/>
    <w:multiLevelType w:val="hybridMultilevel"/>
    <w:tmpl w:val="D8F242A8"/>
    <w:lvl w:ilvl="0" w:tplc="3FD8C412">
      <w:start w:val="11"/>
      <w:numFmt w:val="decimal"/>
      <w:lvlText w:val="%1."/>
      <w:lvlJc w:val="left"/>
      <w:pPr>
        <w:tabs>
          <w:tab w:val="num" w:pos="720"/>
        </w:tabs>
        <w:ind w:left="720" w:hanging="360"/>
      </w:pPr>
      <w:rPr>
        <w:rFonts w:hint="default"/>
        <w:b/>
      </w:rPr>
    </w:lvl>
    <w:lvl w:ilvl="1" w:tplc="9C4A7344">
      <w:start w:val="1"/>
      <w:numFmt w:val="upperRoman"/>
      <w:lvlText w:val="%2."/>
      <w:lvlJc w:val="left"/>
      <w:pPr>
        <w:tabs>
          <w:tab w:val="num" w:pos="990"/>
        </w:tabs>
        <w:ind w:left="99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D57C7A"/>
    <w:multiLevelType w:val="multilevel"/>
    <w:tmpl w:val="3954975C"/>
    <w:lvl w:ilvl="0">
      <w:start w:val="5"/>
      <w:numFmt w:val="decimal"/>
      <w:lvlText w:val="%1"/>
      <w:lvlJc w:val="left"/>
      <w:pPr>
        <w:ind w:left="600" w:hanging="600"/>
      </w:pPr>
      <w:rPr>
        <w:rFonts w:hint="default"/>
      </w:rPr>
    </w:lvl>
    <w:lvl w:ilvl="1">
      <w:start w:val="12"/>
      <w:numFmt w:val="decimal"/>
      <w:lvlText w:val="%1.%2"/>
      <w:lvlJc w:val="left"/>
      <w:pPr>
        <w:ind w:left="1005" w:hanging="600"/>
      </w:pPr>
      <w:rPr>
        <w:rFonts w:hint="default"/>
      </w:rPr>
    </w:lvl>
    <w:lvl w:ilvl="2">
      <w:start w:val="7"/>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18180868"/>
    <w:multiLevelType w:val="hybridMultilevel"/>
    <w:tmpl w:val="9BA47AFE"/>
    <w:lvl w:ilvl="0" w:tplc="8F5AE9B6">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4" w15:restartNumberingAfterBreak="0">
    <w:nsid w:val="18911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0E7655"/>
    <w:multiLevelType w:val="multilevel"/>
    <w:tmpl w:val="C59A40F0"/>
    <w:lvl w:ilvl="0">
      <w:start w:val="3"/>
      <w:numFmt w:val="decimal"/>
      <w:lvlText w:val="%1."/>
      <w:lvlJc w:val="left"/>
      <w:pPr>
        <w:ind w:left="480" w:hanging="480"/>
      </w:pPr>
      <w:rPr>
        <w:rFonts w:hint="default"/>
      </w:rPr>
    </w:lvl>
    <w:lvl w:ilvl="1">
      <w:start w:val="18"/>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1A235ED0"/>
    <w:multiLevelType w:val="hybridMultilevel"/>
    <w:tmpl w:val="4DF63F00"/>
    <w:lvl w:ilvl="0" w:tplc="04090013">
      <w:start w:val="1"/>
      <w:numFmt w:val="upperRoman"/>
      <w:lvlText w:val="%1."/>
      <w:lvlJc w:val="right"/>
      <w:pPr>
        <w:tabs>
          <w:tab w:val="num" w:pos="606"/>
        </w:tabs>
        <w:ind w:left="606"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B6225C1"/>
    <w:multiLevelType w:val="hybridMultilevel"/>
    <w:tmpl w:val="1AA0E7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1BAC54F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15D078B"/>
    <w:multiLevelType w:val="multilevel"/>
    <w:tmpl w:val="CC6024E8"/>
    <w:lvl w:ilvl="0">
      <w:start w:val="1"/>
      <w:numFmt w:val="decimal"/>
      <w:lvlText w:val="%1."/>
      <w:lvlJc w:val="left"/>
      <w:pPr>
        <w:ind w:left="360" w:hanging="360"/>
      </w:pPr>
      <w:rPr>
        <w:rFonts w:hint="default"/>
        <w:i w:val="0"/>
      </w:rPr>
    </w:lvl>
    <w:lvl w:ilvl="1">
      <w:start w:val="1"/>
      <w:numFmt w:val="decimal"/>
      <w:lvlText w:val="%1.%2."/>
      <w:lvlJc w:val="left"/>
      <w:pPr>
        <w:ind w:left="97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904E39"/>
    <w:multiLevelType w:val="hybridMultilevel"/>
    <w:tmpl w:val="3D42665A"/>
    <w:lvl w:ilvl="0" w:tplc="A1CCA0C2">
      <w:start w:val="1"/>
      <w:numFmt w:val="decimal"/>
      <w:lvlText w:val="%1."/>
      <w:lvlJc w:val="left"/>
      <w:pPr>
        <w:ind w:left="360" w:hanging="360"/>
      </w:pPr>
      <w:rPr>
        <w:b/>
      </w:rPr>
    </w:lvl>
    <w:lvl w:ilvl="1" w:tplc="FED6FE38">
      <w:start w:val="1"/>
      <w:numFmt w:val="decimal"/>
      <w:lvlText w:val="%2."/>
      <w:lvlJc w:val="left"/>
      <w:pPr>
        <w:ind w:left="1080" w:hanging="360"/>
      </w:pPr>
      <w:rPr>
        <w:b w:val="0"/>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395C3A80"/>
    <w:multiLevelType w:val="hybridMultilevel"/>
    <w:tmpl w:val="24BCA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C9A3277"/>
    <w:multiLevelType w:val="hybridMultilevel"/>
    <w:tmpl w:val="51745D3E"/>
    <w:lvl w:ilvl="0" w:tplc="97202F9E">
      <w:start w:val="1"/>
      <w:numFmt w:val="decimal"/>
      <w:lvlText w:val="%1."/>
      <w:lvlJc w:val="left"/>
      <w:pPr>
        <w:ind w:left="360" w:hanging="360"/>
      </w:pPr>
      <w:rPr>
        <w:b w:val="0"/>
      </w:rPr>
    </w:lvl>
    <w:lvl w:ilvl="1" w:tplc="0427000F">
      <w:start w:val="1"/>
      <w:numFmt w:val="decimal"/>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23" w15:restartNumberingAfterBreak="0">
    <w:nsid w:val="3F113412"/>
    <w:multiLevelType w:val="multilevel"/>
    <w:tmpl w:val="8EFCD55C"/>
    <w:lvl w:ilvl="0">
      <w:start w:val="1"/>
      <w:numFmt w:val="upperRoman"/>
      <w:lvlText w:val="%1."/>
      <w:lvlJc w:val="left"/>
      <w:pPr>
        <w:tabs>
          <w:tab w:val="num" w:pos="851"/>
        </w:tabs>
        <w:ind w:left="851" w:hanging="851"/>
      </w:pPr>
      <w:rPr>
        <w:rFonts w:cs="Times New Roman" w:hint="default"/>
        <w:b/>
        <w:bCs/>
        <w:i w:val="0"/>
        <w:iCs w:val="0"/>
      </w:rPr>
    </w:lvl>
    <w:lvl w:ilvl="1">
      <w:start w:val="1"/>
      <w:numFmt w:val="decimal"/>
      <w:lvlText w:val="%2."/>
      <w:lvlJc w:val="left"/>
      <w:pPr>
        <w:tabs>
          <w:tab w:val="num" w:pos="283"/>
        </w:tabs>
        <w:ind w:left="283" w:hanging="283"/>
      </w:pPr>
      <w:rPr>
        <w:rFonts w:cs="Times New Roman" w:hint="default"/>
        <w:b w:val="0"/>
        <w:bCs/>
        <w:i w:val="0"/>
        <w:iCs w:val="0"/>
      </w:rPr>
    </w:lvl>
    <w:lvl w:ilvl="2">
      <w:start w:val="1"/>
      <w:numFmt w:val="decimal"/>
      <w:lvlText w:val="%2.%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FAA2D2D"/>
    <w:multiLevelType w:val="hybridMultilevel"/>
    <w:tmpl w:val="8424C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711A19"/>
    <w:multiLevelType w:val="multilevel"/>
    <w:tmpl w:val="DF660344"/>
    <w:lvl w:ilvl="0">
      <w:start w:val="11"/>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6479F4"/>
    <w:multiLevelType w:val="hybridMultilevel"/>
    <w:tmpl w:val="1E1EEE8E"/>
    <w:lvl w:ilvl="0" w:tplc="C568C6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45EC408D"/>
    <w:multiLevelType w:val="multilevel"/>
    <w:tmpl w:val="BAF4C3D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C7D1D42"/>
    <w:multiLevelType w:val="multilevel"/>
    <w:tmpl w:val="8202230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F87367E"/>
    <w:multiLevelType w:val="hybridMultilevel"/>
    <w:tmpl w:val="83FCBAA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15:restartNumberingAfterBreak="0">
    <w:nsid w:val="59A55EBB"/>
    <w:multiLevelType w:val="multilevel"/>
    <w:tmpl w:val="C9E85ACC"/>
    <w:lvl w:ilvl="0">
      <w:start w:val="3"/>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5E4B223F"/>
    <w:multiLevelType w:val="multilevel"/>
    <w:tmpl w:val="DE3C33DE"/>
    <w:lvl w:ilvl="0">
      <w:start w:val="3"/>
      <w:numFmt w:val="decimal"/>
      <w:lvlText w:val="%1."/>
      <w:lvlJc w:val="left"/>
      <w:pPr>
        <w:tabs>
          <w:tab w:val="num" w:pos="540"/>
        </w:tabs>
        <w:ind w:left="540" w:hanging="360"/>
      </w:pPr>
      <w:rPr>
        <w:rFonts w:hint="default"/>
        <w:b/>
      </w:rPr>
    </w:lvl>
    <w:lvl w:ilvl="1">
      <w:start w:val="1"/>
      <w:numFmt w:val="decimal"/>
      <w:lvlText w:val="%1.%2."/>
      <w:lvlJc w:val="left"/>
      <w:pPr>
        <w:tabs>
          <w:tab w:val="num" w:pos="540"/>
        </w:tabs>
        <w:ind w:left="540" w:hanging="360"/>
      </w:pPr>
      <w:rPr>
        <w:rFonts w:hint="default"/>
        <w:strike w:val="0"/>
        <w:color w:val="auto"/>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2" w15:restartNumberingAfterBreak="0">
    <w:nsid w:val="5F8C3D46"/>
    <w:multiLevelType w:val="singleLevel"/>
    <w:tmpl w:val="0427000F"/>
    <w:lvl w:ilvl="0">
      <w:start w:val="1"/>
      <w:numFmt w:val="decimal"/>
      <w:lvlText w:val="%1."/>
      <w:lvlJc w:val="left"/>
      <w:pPr>
        <w:tabs>
          <w:tab w:val="num" w:pos="536"/>
        </w:tabs>
        <w:ind w:left="536" w:hanging="360"/>
      </w:pPr>
      <w:rPr>
        <w:rFonts w:cs="Times New Roman" w:hint="default"/>
      </w:rPr>
    </w:lvl>
  </w:abstractNum>
  <w:abstractNum w:abstractNumId="33" w15:restartNumberingAfterBreak="0">
    <w:nsid w:val="6CCE56C4"/>
    <w:multiLevelType w:val="multilevel"/>
    <w:tmpl w:val="B4AA6418"/>
    <w:lvl w:ilvl="0">
      <w:start w:val="10"/>
      <w:numFmt w:val="decimal"/>
      <w:lvlText w:val="%1."/>
      <w:lvlJc w:val="left"/>
      <w:pPr>
        <w:ind w:left="600" w:hanging="600"/>
      </w:pPr>
      <w:rPr>
        <w:rFonts w:hint="default"/>
      </w:rPr>
    </w:lvl>
    <w:lvl w:ilvl="1">
      <w:start w:val="11"/>
      <w:numFmt w:val="decimal"/>
      <w:lvlText w:val="%1.%2."/>
      <w:lvlJc w:val="left"/>
      <w:pPr>
        <w:ind w:left="1310" w:hanging="60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6DF47CA0"/>
    <w:multiLevelType w:val="multilevel"/>
    <w:tmpl w:val="7F6E434E"/>
    <w:lvl w:ilvl="0">
      <w:start w:val="1"/>
      <w:numFmt w:val="decimal"/>
      <w:lvlText w:val="%1."/>
      <w:lvlJc w:val="left"/>
      <w:pPr>
        <w:ind w:left="360" w:hanging="360"/>
      </w:pPr>
      <w:rPr>
        <w:rFonts w:hint="default"/>
      </w:rPr>
    </w:lvl>
    <w:lvl w:ilvl="1">
      <w:start w:val="1"/>
      <w:numFmt w:val="decimal"/>
      <w:lvlText w:val="%1.%2."/>
      <w:lvlJc w:val="left"/>
      <w:pPr>
        <w:ind w:left="6598" w:hanging="360"/>
      </w:pPr>
      <w:rPr>
        <w:rFonts w:hint="default"/>
        <w:b w:val="0"/>
        <w:i w:val="0"/>
        <w:color w:val="auto"/>
      </w:rPr>
    </w:lvl>
    <w:lvl w:ilvl="2">
      <w:start w:val="1"/>
      <w:numFmt w:val="decimal"/>
      <w:lvlText w:val="%1.%2.%3."/>
      <w:lvlJc w:val="left"/>
      <w:pPr>
        <w:ind w:left="1855" w:hanging="720"/>
      </w:pPr>
      <w:rPr>
        <w:rFonts w:hint="default"/>
        <w:i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F277892"/>
    <w:multiLevelType w:val="multilevel"/>
    <w:tmpl w:val="E0DE4F52"/>
    <w:lvl w:ilvl="0">
      <w:start w:val="1"/>
      <w:numFmt w:val="upperRoman"/>
      <w:lvlText w:val="%1."/>
      <w:lvlJc w:val="left"/>
      <w:pPr>
        <w:ind w:left="4973" w:hanging="720"/>
      </w:pPr>
      <w:rPr>
        <w:rFonts w:hint="default"/>
      </w:rPr>
    </w:lvl>
    <w:lvl w:ilvl="1">
      <w:start w:val="1"/>
      <w:numFmt w:val="decimal"/>
      <w:isLgl/>
      <w:lvlText w:val="%1.%2."/>
      <w:lvlJc w:val="left"/>
      <w:pPr>
        <w:ind w:left="5920" w:hanging="1176"/>
      </w:pPr>
      <w:rPr>
        <w:rFonts w:hint="default"/>
        <w:b w:val="0"/>
        <w:i w:val="0"/>
        <w:u w:val="none"/>
      </w:rPr>
    </w:lvl>
    <w:lvl w:ilvl="2">
      <w:start w:val="1"/>
      <w:numFmt w:val="decimal"/>
      <w:isLgl/>
      <w:lvlText w:val="%1.%2.%3."/>
      <w:lvlJc w:val="left"/>
      <w:pPr>
        <w:ind w:left="6149" w:hanging="1176"/>
      </w:pPr>
      <w:rPr>
        <w:rFonts w:hint="default"/>
      </w:rPr>
    </w:lvl>
    <w:lvl w:ilvl="3">
      <w:start w:val="1"/>
      <w:numFmt w:val="decimal"/>
      <w:isLgl/>
      <w:lvlText w:val="%1.%2.%3.%4."/>
      <w:lvlJc w:val="left"/>
      <w:pPr>
        <w:ind w:left="6509" w:hanging="1176"/>
      </w:pPr>
      <w:rPr>
        <w:rFonts w:hint="default"/>
      </w:rPr>
    </w:lvl>
    <w:lvl w:ilvl="4">
      <w:start w:val="1"/>
      <w:numFmt w:val="decimal"/>
      <w:isLgl/>
      <w:lvlText w:val="%1.%2.%3.%4.%5."/>
      <w:lvlJc w:val="left"/>
      <w:pPr>
        <w:ind w:left="6869" w:hanging="1176"/>
      </w:pPr>
      <w:rPr>
        <w:rFonts w:hint="default"/>
      </w:rPr>
    </w:lvl>
    <w:lvl w:ilvl="5">
      <w:start w:val="1"/>
      <w:numFmt w:val="decimal"/>
      <w:isLgl/>
      <w:lvlText w:val="%1.%2.%3.%4.%5.%6."/>
      <w:lvlJc w:val="left"/>
      <w:pPr>
        <w:ind w:left="7229" w:hanging="1176"/>
      </w:pPr>
      <w:rPr>
        <w:rFonts w:hint="default"/>
      </w:rPr>
    </w:lvl>
    <w:lvl w:ilvl="6">
      <w:start w:val="1"/>
      <w:numFmt w:val="decimal"/>
      <w:isLgl/>
      <w:lvlText w:val="%1.%2.%3.%4.%5.%6.%7."/>
      <w:lvlJc w:val="left"/>
      <w:pPr>
        <w:ind w:left="7853" w:hanging="1440"/>
      </w:pPr>
      <w:rPr>
        <w:rFonts w:hint="default"/>
      </w:rPr>
    </w:lvl>
    <w:lvl w:ilvl="7">
      <w:start w:val="1"/>
      <w:numFmt w:val="decimal"/>
      <w:isLgl/>
      <w:lvlText w:val="%1.%2.%3.%4.%5.%6.%7.%8."/>
      <w:lvlJc w:val="left"/>
      <w:pPr>
        <w:ind w:left="8213" w:hanging="1440"/>
      </w:pPr>
      <w:rPr>
        <w:rFonts w:hint="default"/>
      </w:rPr>
    </w:lvl>
    <w:lvl w:ilvl="8">
      <w:start w:val="1"/>
      <w:numFmt w:val="decimal"/>
      <w:isLgl/>
      <w:lvlText w:val="%1.%2.%3.%4.%5.%6.%7.%8.%9."/>
      <w:lvlJc w:val="left"/>
      <w:pPr>
        <w:ind w:left="8933" w:hanging="1800"/>
      </w:pPr>
      <w:rPr>
        <w:rFonts w:hint="default"/>
      </w:rPr>
    </w:lvl>
  </w:abstractNum>
  <w:abstractNum w:abstractNumId="36" w15:restartNumberingAfterBreak="0">
    <w:nsid w:val="6F782953"/>
    <w:multiLevelType w:val="hybridMultilevel"/>
    <w:tmpl w:val="BE6E0DB4"/>
    <w:lvl w:ilvl="0" w:tplc="9F2A9244">
      <w:start w:val="2015"/>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7" w15:restartNumberingAfterBreak="0">
    <w:nsid w:val="724925F6"/>
    <w:multiLevelType w:val="hybridMultilevel"/>
    <w:tmpl w:val="76A04B80"/>
    <w:lvl w:ilvl="0" w:tplc="870AF430">
      <w:start w:val="2015"/>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8" w15:restartNumberingAfterBreak="0">
    <w:nsid w:val="72A0469A"/>
    <w:multiLevelType w:val="multilevel"/>
    <w:tmpl w:val="78889984"/>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44016AE"/>
    <w:multiLevelType w:val="multilevel"/>
    <w:tmpl w:val="493024F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96D0B68"/>
    <w:multiLevelType w:val="multilevel"/>
    <w:tmpl w:val="8272F106"/>
    <w:lvl w:ilvl="0">
      <w:start w:val="1"/>
      <w:numFmt w:val="decimal"/>
      <w:pStyle w:val="Heading1"/>
      <w:suff w:val="space"/>
      <w:lvlText w:val="%1."/>
      <w:lvlJc w:val="left"/>
      <w:pPr>
        <w:ind w:left="2701" w:hanging="432"/>
      </w:pPr>
      <w:rPr>
        <w:rFonts w:cs="Times New Roman" w:hint="default"/>
      </w:rPr>
    </w:lvl>
    <w:lvl w:ilvl="1">
      <w:start w:val="1"/>
      <w:numFmt w:val="decimal"/>
      <w:pStyle w:val="Heading2"/>
      <w:suff w:val="space"/>
      <w:lvlText w:val="%1.%2."/>
      <w:lvlJc w:val="left"/>
      <w:pPr>
        <w:ind w:left="180" w:firstLine="720"/>
      </w:pPr>
      <w:rPr>
        <w:rFonts w:cs="Times New Roman" w:hint="default"/>
        <w:i w:val="0"/>
        <w:iCs w:val="0"/>
      </w:rPr>
    </w:lvl>
    <w:lvl w:ilvl="2">
      <w:start w:val="1"/>
      <w:numFmt w:val="decimal"/>
      <w:pStyle w:val="Heading3"/>
      <w:suff w:val="space"/>
      <w:lvlText w:val="%1.%2.%3."/>
      <w:lvlJc w:val="left"/>
      <w:pPr>
        <w:ind w:left="-294"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41" w15:restartNumberingAfterBreak="0">
    <w:nsid w:val="79743187"/>
    <w:multiLevelType w:val="multilevel"/>
    <w:tmpl w:val="233AEA70"/>
    <w:lvl w:ilvl="0">
      <w:start w:val="1"/>
      <w:numFmt w:val="decimal"/>
      <w:lvlText w:val="%1."/>
      <w:lvlJc w:val="left"/>
      <w:pPr>
        <w:ind w:left="1211" w:hanging="360"/>
      </w:pPr>
      <w:rPr>
        <w:rFonts w:hint="default"/>
        <w:b w:val="0"/>
        <w:i w:val="0"/>
      </w:rPr>
    </w:lvl>
    <w:lvl w:ilvl="1">
      <w:start w:val="1"/>
      <w:numFmt w:val="decimal"/>
      <w:lvlText w:val="%1.%2."/>
      <w:lvlJc w:val="left"/>
      <w:pPr>
        <w:ind w:left="61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3F6C63"/>
    <w:multiLevelType w:val="multilevel"/>
    <w:tmpl w:val="0409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8"/>
  </w:num>
  <w:num w:numId="3">
    <w:abstractNumId w:val="27"/>
  </w:num>
  <w:num w:numId="4">
    <w:abstractNumId w:val="40"/>
  </w:num>
  <w:num w:numId="5">
    <w:abstractNumId w:val="8"/>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6"/>
  </w:num>
  <w:num w:numId="13">
    <w:abstractNumId w:val="20"/>
  </w:num>
  <w:num w:numId="14">
    <w:abstractNumId w:val="22"/>
  </w:num>
  <w:num w:numId="15">
    <w:abstractNumId w:val="4"/>
  </w:num>
  <w:num w:numId="16">
    <w:abstractNumId w:val="17"/>
  </w:num>
  <w:num w:numId="17">
    <w:abstractNumId w:val="21"/>
  </w:num>
  <w:num w:numId="18">
    <w:abstractNumId w:val="15"/>
  </w:num>
  <w:num w:numId="19">
    <w:abstractNumId w:val="30"/>
  </w:num>
  <w:num w:numId="20">
    <w:abstractNumId w:val="3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37"/>
  </w:num>
  <w:num w:numId="25">
    <w:abstractNumId w:val="36"/>
  </w:num>
  <w:num w:numId="26">
    <w:abstractNumId w:val="1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7"/>
  </w:num>
  <w:num w:numId="33">
    <w:abstractNumId w:val="32"/>
    <w:lvlOverride w:ilvl="0">
      <w:startOverride w:val="1"/>
    </w:lvlOverride>
  </w:num>
  <w:num w:numId="34">
    <w:abstractNumId w:val="13"/>
  </w:num>
  <w:num w:numId="35">
    <w:abstractNumId w:val="41"/>
  </w:num>
  <w:num w:numId="36">
    <w:abstractNumId w:val="5"/>
  </w:num>
  <w:num w:numId="37">
    <w:abstractNumId w:val="19"/>
  </w:num>
  <w:num w:numId="38">
    <w:abstractNumId w:val="29"/>
  </w:num>
  <w:num w:numId="39">
    <w:abstractNumId w:val="14"/>
  </w:num>
  <w:num w:numId="40">
    <w:abstractNumId w:val="18"/>
  </w:num>
  <w:num w:numId="41">
    <w:abstractNumId w:val="0"/>
  </w:num>
  <w:num w:numId="42">
    <w:abstractNumId w:val="3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68"/>
    <w:rsid w:val="000000AD"/>
    <w:rsid w:val="00012AAE"/>
    <w:rsid w:val="00014FA4"/>
    <w:rsid w:val="00015507"/>
    <w:rsid w:val="00016F37"/>
    <w:rsid w:val="00017A1A"/>
    <w:rsid w:val="00020415"/>
    <w:rsid w:val="000227CE"/>
    <w:rsid w:val="000262D8"/>
    <w:rsid w:val="000308C5"/>
    <w:rsid w:val="00033446"/>
    <w:rsid w:val="000337B4"/>
    <w:rsid w:val="00033F4E"/>
    <w:rsid w:val="00034898"/>
    <w:rsid w:val="000354F6"/>
    <w:rsid w:val="0003788A"/>
    <w:rsid w:val="0004085A"/>
    <w:rsid w:val="000412FA"/>
    <w:rsid w:val="00041604"/>
    <w:rsid w:val="00043C81"/>
    <w:rsid w:val="0004493A"/>
    <w:rsid w:val="00044C7F"/>
    <w:rsid w:val="00045927"/>
    <w:rsid w:val="000470D2"/>
    <w:rsid w:val="000500E2"/>
    <w:rsid w:val="00050411"/>
    <w:rsid w:val="00051015"/>
    <w:rsid w:val="00051748"/>
    <w:rsid w:val="00052B87"/>
    <w:rsid w:val="00062414"/>
    <w:rsid w:val="00062731"/>
    <w:rsid w:val="000641D4"/>
    <w:rsid w:val="000646FD"/>
    <w:rsid w:val="000662FC"/>
    <w:rsid w:val="00072ACC"/>
    <w:rsid w:val="00073145"/>
    <w:rsid w:val="00075818"/>
    <w:rsid w:val="00082ABB"/>
    <w:rsid w:val="00082EEF"/>
    <w:rsid w:val="00090B1F"/>
    <w:rsid w:val="00090C3B"/>
    <w:rsid w:val="00091162"/>
    <w:rsid w:val="00091386"/>
    <w:rsid w:val="000A4DB2"/>
    <w:rsid w:val="000A7485"/>
    <w:rsid w:val="000B436A"/>
    <w:rsid w:val="000B5B5C"/>
    <w:rsid w:val="000D05B3"/>
    <w:rsid w:val="000D0662"/>
    <w:rsid w:val="000D1ADA"/>
    <w:rsid w:val="000D543C"/>
    <w:rsid w:val="000D68A3"/>
    <w:rsid w:val="000D7984"/>
    <w:rsid w:val="000D7F9D"/>
    <w:rsid w:val="000F28C7"/>
    <w:rsid w:val="000F2C8F"/>
    <w:rsid w:val="000F5E6F"/>
    <w:rsid w:val="000F61FE"/>
    <w:rsid w:val="001052FE"/>
    <w:rsid w:val="001104DA"/>
    <w:rsid w:val="00117209"/>
    <w:rsid w:val="00117E9C"/>
    <w:rsid w:val="00121511"/>
    <w:rsid w:val="001220CA"/>
    <w:rsid w:val="00126122"/>
    <w:rsid w:val="00131991"/>
    <w:rsid w:val="00131F95"/>
    <w:rsid w:val="00135479"/>
    <w:rsid w:val="00137C6D"/>
    <w:rsid w:val="0014479E"/>
    <w:rsid w:val="00150385"/>
    <w:rsid w:val="001512A4"/>
    <w:rsid w:val="00151439"/>
    <w:rsid w:val="00151A47"/>
    <w:rsid w:val="00153FA6"/>
    <w:rsid w:val="00156B96"/>
    <w:rsid w:val="00156E7B"/>
    <w:rsid w:val="0016377B"/>
    <w:rsid w:val="00165635"/>
    <w:rsid w:val="00173884"/>
    <w:rsid w:val="00177BED"/>
    <w:rsid w:val="0018265B"/>
    <w:rsid w:val="0018539A"/>
    <w:rsid w:val="00186B1D"/>
    <w:rsid w:val="0019203F"/>
    <w:rsid w:val="0019362D"/>
    <w:rsid w:val="0019447B"/>
    <w:rsid w:val="001A0316"/>
    <w:rsid w:val="001A0953"/>
    <w:rsid w:val="001A1B4D"/>
    <w:rsid w:val="001A1CE5"/>
    <w:rsid w:val="001A1E8C"/>
    <w:rsid w:val="001A203D"/>
    <w:rsid w:val="001A56C6"/>
    <w:rsid w:val="001B2BC8"/>
    <w:rsid w:val="001B3ED9"/>
    <w:rsid w:val="001B5D19"/>
    <w:rsid w:val="001B6239"/>
    <w:rsid w:val="001B7277"/>
    <w:rsid w:val="001C110D"/>
    <w:rsid w:val="001C4C39"/>
    <w:rsid w:val="001C5C46"/>
    <w:rsid w:val="001D314D"/>
    <w:rsid w:val="001D39B2"/>
    <w:rsid w:val="001D46B9"/>
    <w:rsid w:val="001E068E"/>
    <w:rsid w:val="001E1E9F"/>
    <w:rsid w:val="001F191A"/>
    <w:rsid w:val="001F1C9D"/>
    <w:rsid w:val="001F5EBF"/>
    <w:rsid w:val="001F630E"/>
    <w:rsid w:val="001F6DA4"/>
    <w:rsid w:val="00200E0C"/>
    <w:rsid w:val="00201C6A"/>
    <w:rsid w:val="00202569"/>
    <w:rsid w:val="002049C3"/>
    <w:rsid w:val="00204EB5"/>
    <w:rsid w:val="00205B4E"/>
    <w:rsid w:val="00211530"/>
    <w:rsid w:val="00212177"/>
    <w:rsid w:val="00212717"/>
    <w:rsid w:val="0021359A"/>
    <w:rsid w:val="00214573"/>
    <w:rsid w:val="002219A5"/>
    <w:rsid w:val="00224675"/>
    <w:rsid w:val="002247DE"/>
    <w:rsid w:val="00227443"/>
    <w:rsid w:val="00227ACE"/>
    <w:rsid w:val="002300FD"/>
    <w:rsid w:val="0023067A"/>
    <w:rsid w:val="00231F82"/>
    <w:rsid w:val="002431E4"/>
    <w:rsid w:val="00243B4D"/>
    <w:rsid w:val="00246A8A"/>
    <w:rsid w:val="002516F0"/>
    <w:rsid w:val="002569B8"/>
    <w:rsid w:val="00260132"/>
    <w:rsid w:val="00260C99"/>
    <w:rsid w:val="00267A11"/>
    <w:rsid w:val="00273986"/>
    <w:rsid w:val="00274478"/>
    <w:rsid w:val="00274E44"/>
    <w:rsid w:val="002825D5"/>
    <w:rsid w:val="00283937"/>
    <w:rsid w:val="00285098"/>
    <w:rsid w:val="00285F95"/>
    <w:rsid w:val="00286911"/>
    <w:rsid w:val="00290229"/>
    <w:rsid w:val="0029057C"/>
    <w:rsid w:val="00292E98"/>
    <w:rsid w:val="0029310D"/>
    <w:rsid w:val="00293CE7"/>
    <w:rsid w:val="002963D3"/>
    <w:rsid w:val="002971B5"/>
    <w:rsid w:val="002A459F"/>
    <w:rsid w:val="002A485A"/>
    <w:rsid w:val="002B084C"/>
    <w:rsid w:val="002B2C94"/>
    <w:rsid w:val="002B3503"/>
    <w:rsid w:val="002B4CBC"/>
    <w:rsid w:val="002B5C98"/>
    <w:rsid w:val="002B756C"/>
    <w:rsid w:val="002C10AD"/>
    <w:rsid w:val="002C20E7"/>
    <w:rsid w:val="002C328B"/>
    <w:rsid w:val="002C5AD6"/>
    <w:rsid w:val="002C67E5"/>
    <w:rsid w:val="002D23D0"/>
    <w:rsid w:val="002D4534"/>
    <w:rsid w:val="002D4DFE"/>
    <w:rsid w:val="002E39A4"/>
    <w:rsid w:val="002E39E2"/>
    <w:rsid w:val="002E4270"/>
    <w:rsid w:val="002E7EBC"/>
    <w:rsid w:val="002F2395"/>
    <w:rsid w:val="002F5632"/>
    <w:rsid w:val="002F69CE"/>
    <w:rsid w:val="00302197"/>
    <w:rsid w:val="00302BBA"/>
    <w:rsid w:val="00302E9D"/>
    <w:rsid w:val="00304724"/>
    <w:rsid w:val="00307574"/>
    <w:rsid w:val="00310EF1"/>
    <w:rsid w:val="00310F64"/>
    <w:rsid w:val="00311A03"/>
    <w:rsid w:val="0031635E"/>
    <w:rsid w:val="003203D3"/>
    <w:rsid w:val="00320FAF"/>
    <w:rsid w:val="00320FEF"/>
    <w:rsid w:val="00324504"/>
    <w:rsid w:val="00333078"/>
    <w:rsid w:val="003363E3"/>
    <w:rsid w:val="003368AD"/>
    <w:rsid w:val="00340E6B"/>
    <w:rsid w:val="00345BAE"/>
    <w:rsid w:val="003467DE"/>
    <w:rsid w:val="00352676"/>
    <w:rsid w:val="0035579C"/>
    <w:rsid w:val="00357673"/>
    <w:rsid w:val="00357BB8"/>
    <w:rsid w:val="0036009B"/>
    <w:rsid w:val="00360453"/>
    <w:rsid w:val="003620E6"/>
    <w:rsid w:val="003634E1"/>
    <w:rsid w:val="00364934"/>
    <w:rsid w:val="003656FD"/>
    <w:rsid w:val="00366BC0"/>
    <w:rsid w:val="00370BD0"/>
    <w:rsid w:val="00370CD6"/>
    <w:rsid w:val="003758A1"/>
    <w:rsid w:val="0037628A"/>
    <w:rsid w:val="00377D8E"/>
    <w:rsid w:val="00382903"/>
    <w:rsid w:val="00386136"/>
    <w:rsid w:val="00387C64"/>
    <w:rsid w:val="00390EEB"/>
    <w:rsid w:val="00394079"/>
    <w:rsid w:val="00394133"/>
    <w:rsid w:val="00394494"/>
    <w:rsid w:val="003A2139"/>
    <w:rsid w:val="003A25A2"/>
    <w:rsid w:val="003A5801"/>
    <w:rsid w:val="003A67AE"/>
    <w:rsid w:val="003B26C5"/>
    <w:rsid w:val="003B6F02"/>
    <w:rsid w:val="003C28E6"/>
    <w:rsid w:val="003C346F"/>
    <w:rsid w:val="003C3585"/>
    <w:rsid w:val="003D4AB5"/>
    <w:rsid w:val="003E1FC5"/>
    <w:rsid w:val="003E3F74"/>
    <w:rsid w:val="003E409C"/>
    <w:rsid w:val="003E4A43"/>
    <w:rsid w:val="003E6ADF"/>
    <w:rsid w:val="003E79C8"/>
    <w:rsid w:val="003F2750"/>
    <w:rsid w:val="003F3175"/>
    <w:rsid w:val="003F3C3F"/>
    <w:rsid w:val="003F42FF"/>
    <w:rsid w:val="004012E6"/>
    <w:rsid w:val="00402D50"/>
    <w:rsid w:val="004038CC"/>
    <w:rsid w:val="00404863"/>
    <w:rsid w:val="00405301"/>
    <w:rsid w:val="0040534F"/>
    <w:rsid w:val="00405719"/>
    <w:rsid w:val="00407C92"/>
    <w:rsid w:val="00407E97"/>
    <w:rsid w:val="00410B08"/>
    <w:rsid w:val="00411372"/>
    <w:rsid w:val="00412F53"/>
    <w:rsid w:val="004130C4"/>
    <w:rsid w:val="0041718F"/>
    <w:rsid w:val="00423A6D"/>
    <w:rsid w:val="004250D8"/>
    <w:rsid w:val="00425ABC"/>
    <w:rsid w:val="00425EC6"/>
    <w:rsid w:val="00427255"/>
    <w:rsid w:val="00433D2D"/>
    <w:rsid w:val="004360ED"/>
    <w:rsid w:val="00444A61"/>
    <w:rsid w:val="00444DDF"/>
    <w:rsid w:val="004464A0"/>
    <w:rsid w:val="004469B0"/>
    <w:rsid w:val="00451ABE"/>
    <w:rsid w:val="00455A6D"/>
    <w:rsid w:val="00462F80"/>
    <w:rsid w:val="00475E7D"/>
    <w:rsid w:val="00476C22"/>
    <w:rsid w:val="0048010E"/>
    <w:rsid w:val="00483EF0"/>
    <w:rsid w:val="00490379"/>
    <w:rsid w:val="00490F67"/>
    <w:rsid w:val="004917AC"/>
    <w:rsid w:val="00491EB1"/>
    <w:rsid w:val="00492364"/>
    <w:rsid w:val="00493790"/>
    <w:rsid w:val="00494592"/>
    <w:rsid w:val="00496504"/>
    <w:rsid w:val="004A0466"/>
    <w:rsid w:val="004A2532"/>
    <w:rsid w:val="004A3867"/>
    <w:rsid w:val="004A5B6B"/>
    <w:rsid w:val="004A7E70"/>
    <w:rsid w:val="004B0198"/>
    <w:rsid w:val="004B03AF"/>
    <w:rsid w:val="004B08EA"/>
    <w:rsid w:val="004B0FCA"/>
    <w:rsid w:val="004B13C0"/>
    <w:rsid w:val="004B3E5C"/>
    <w:rsid w:val="004B4ECB"/>
    <w:rsid w:val="004B5206"/>
    <w:rsid w:val="004C13F9"/>
    <w:rsid w:val="004C3E15"/>
    <w:rsid w:val="004C5E67"/>
    <w:rsid w:val="004C638C"/>
    <w:rsid w:val="004C7227"/>
    <w:rsid w:val="004D0C7A"/>
    <w:rsid w:val="004D2693"/>
    <w:rsid w:val="004D3142"/>
    <w:rsid w:val="004D4F45"/>
    <w:rsid w:val="004D5692"/>
    <w:rsid w:val="004D6ABC"/>
    <w:rsid w:val="004E6A20"/>
    <w:rsid w:val="004E6F85"/>
    <w:rsid w:val="004E744B"/>
    <w:rsid w:val="004F01D9"/>
    <w:rsid w:val="004F0641"/>
    <w:rsid w:val="004F09CB"/>
    <w:rsid w:val="004F3E5D"/>
    <w:rsid w:val="004F50A3"/>
    <w:rsid w:val="004F5385"/>
    <w:rsid w:val="004F575D"/>
    <w:rsid w:val="004F7F1D"/>
    <w:rsid w:val="005005A8"/>
    <w:rsid w:val="005028AF"/>
    <w:rsid w:val="00503792"/>
    <w:rsid w:val="0050513B"/>
    <w:rsid w:val="00510E9A"/>
    <w:rsid w:val="0051227E"/>
    <w:rsid w:val="0051276D"/>
    <w:rsid w:val="00514864"/>
    <w:rsid w:val="00516137"/>
    <w:rsid w:val="00517C2A"/>
    <w:rsid w:val="005203C7"/>
    <w:rsid w:val="00521BC9"/>
    <w:rsid w:val="00524158"/>
    <w:rsid w:val="0052482C"/>
    <w:rsid w:val="00525236"/>
    <w:rsid w:val="005313B9"/>
    <w:rsid w:val="005336B3"/>
    <w:rsid w:val="005337C0"/>
    <w:rsid w:val="0054076C"/>
    <w:rsid w:val="00541009"/>
    <w:rsid w:val="00541D07"/>
    <w:rsid w:val="0054374B"/>
    <w:rsid w:val="00543F1F"/>
    <w:rsid w:val="005458D8"/>
    <w:rsid w:val="00546D40"/>
    <w:rsid w:val="005516CD"/>
    <w:rsid w:val="00557DA1"/>
    <w:rsid w:val="0056022D"/>
    <w:rsid w:val="00572138"/>
    <w:rsid w:val="005722CA"/>
    <w:rsid w:val="00572360"/>
    <w:rsid w:val="005778E9"/>
    <w:rsid w:val="00580449"/>
    <w:rsid w:val="00580D23"/>
    <w:rsid w:val="00581456"/>
    <w:rsid w:val="00582D0B"/>
    <w:rsid w:val="0058743A"/>
    <w:rsid w:val="00587C9B"/>
    <w:rsid w:val="0059084A"/>
    <w:rsid w:val="00591AAD"/>
    <w:rsid w:val="005A1A70"/>
    <w:rsid w:val="005A1E56"/>
    <w:rsid w:val="005A5352"/>
    <w:rsid w:val="005B1A18"/>
    <w:rsid w:val="005B2BD4"/>
    <w:rsid w:val="005B502D"/>
    <w:rsid w:val="005B655A"/>
    <w:rsid w:val="005B79B0"/>
    <w:rsid w:val="005B7C57"/>
    <w:rsid w:val="005C5CA2"/>
    <w:rsid w:val="005C64B3"/>
    <w:rsid w:val="005D0F04"/>
    <w:rsid w:val="005D1A7F"/>
    <w:rsid w:val="005D4378"/>
    <w:rsid w:val="005D4A82"/>
    <w:rsid w:val="005E0F82"/>
    <w:rsid w:val="005E3F15"/>
    <w:rsid w:val="005E60A7"/>
    <w:rsid w:val="005E65D8"/>
    <w:rsid w:val="005F195F"/>
    <w:rsid w:val="005F2AB6"/>
    <w:rsid w:val="005F384F"/>
    <w:rsid w:val="005F3D3E"/>
    <w:rsid w:val="005F4C2E"/>
    <w:rsid w:val="005F4CFE"/>
    <w:rsid w:val="006005B6"/>
    <w:rsid w:val="00602446"/>
    <w:rsid w:val="00606B39"/>
    <w:rsid w:val="006102D9"/>
    <w:rsid w:val="00611557"/>
    <w:rsid w:val="00612C4B"/>
    <w:rsid w:val="00617911"/>
    <w:rsid w:val="00622AF6"/>
    <w:rsid w:val="00626555"/>
    <w:rsid w:val="00630505"/>
    <w:rsid w:val="00646CF3"/>
    <w:rsid w:val="00650131"/>
    <w:rsid w:val="0065127E"/>
    <w:rsid w:val="0066115C"/>
    <w:rsid w:val="0066131B"/>
    <w:rsid w:val="00662D4F"/>
    <w:rsid w:val="006671A7"/>
    <w:rsid w:val="0067045B"/>
    <w:rsid w:val="00672087"/>
    <w:rsid w:val="00676CD4"/>
    <w:rsid w:val="00676DCC"/>
    <w:rsid w:val="00681C38"/>
    <w:rsid w:val="006821FB"/>
    <w:rsid w:val="00682519"/>
    <w:rsid w:val="0068727C"/>
    <w:rsid w:val="00691B51"/>
    <w:rsid w:val="00695073"/>
    <w:rsid w:val="006A0F85"/>
    <w:rsid w:val="006A47EF"/>
    <w:rsid w:val="006A4B83"/>
    <w:rsid w:val="006A539B"/>
    <w:rsid w:val="006A641F"/>
    <w:rsid w:val="006B3273"/>
    <w:rsid w:val="006B38A5"/>
    <w:rsid w:val="006B49E8"/>
    <w:rsid w:val="006B624D"/>
    <w:rsid w:val="006C3E58"/>
    <w:rsid w:val="006C6B9E"/>
    <w:rsid w:val="006C6E5D"/>
    <w:rsid w:val="006C701B"/>
    <w:rsid w:val="006C7E87"/>
    <w:rsid w:val="006D1A78"/>
    <w:rsid w:val="006D22CD"/>
    <w:rsid w:val="006D4BB2"/>
    <w:rsid w:val="006D6FA6"/>
    <w:rsid w:val="006D77DE"/>
    <w:rsid w:val="006E1282"/>
    <w:rsid w:val="006E1D23"/>
    <w:rsid w:val="006F2145"/>
    <w:rsid w:val="006F46E3"/>
    <w:rsid w:val="006F4DAA"/>
    <w:rsid w:val="006F6128"/>
    <w:rsid w:val="00702250"/>
    <w:rsid w:val="0070562C"/>
    <w:rsid w:val="007061D0"/>
    <w:rsid w:val="0070793E"/>
    <w:rsid w:val="007121A4"/>
    <w:rsid w:val="00715498"/>
    <w:rsid w:val="00716111"/>
    <w:rsid w:val="00716C52"/>
    <w:rsid w:val="00717A6C"/>
    <w:rsid w:val="00721331"/>
    <w:rsid w:val="007259BC"/>
    <w:rsid w:val="00726E0E"/>
    <w:rsid w:val="00730752"/>
    <w:rsid w:val="00734334"/>
    <w:rsid w:val="007372F7"/>
    <w:rsid w:val="00737721"/>
    <w:rsid w:val="00741B3B"/>
    <w:rsid w:val="00742081"/>
    <w:rsid w:val="00742E40"/>
    <w:rsid w:val="007454E9"/>
    <w:rsid w:val="00751A87"/>
    <w:rsid w:val="00760C04"/>
    <w:rsid w:val="00761DEC"/>
    <w:rsid w:val="00761E73"/>
    <w:rsid w:val="00764FCA"/>
    <w:rsid w:val="00765448"/>
    <w:rsid w:val="00765BFB"/>
    <w:rsid w:val="00771B4E"/>
    <w:rsid w:val="007725C1"/>
    <w:rsid w:val="00781374"/>
    <w:rsid w:val="00782191"/>
    <w:rsid w:val="00783E16"/>
    <w:rsid w:val="007859AA"/>
    <w:rsid w:val="007876E6"/>
    <w:rsid w:val="00796BB5"/>
    <w:rsid w:val="007A1B3D"/>
    <w:rsid w:val="007A3680"/>
    <w:rsid w:val="007A3F5B"/>
    <w:rsid w:val="007A4722"/>
    <w:rsid w:val="007A7EC6"/>
    <w:rsid w:val="007B29E1"/>
    <w:rsid w:val="007B34CA"/>
    <w:rsid w:val="007B49FC"/>
    <w:rsid w:val="007B4AFE"/>
    <w:rsid w:val="007B4FFA"/>
    <w:rsid w:val="007B54F0"/>
    <w:rsid w:val="007B5F83"/>
    <w:rsid w:val="007B7D19"/>
    <w:rsid w:val="007C1C78"/>
    <w:rsid w:val="007C4AB0"/>
    <w:rsid w:val="007D0F66"/>
    <w:rsid w:val="007D151B"/>
    <w:rsid w:val="007D65A3"/>
    <w:rsid w:val="007E1C35"/>
    <w:rsid w:val="007E3339"/>
    <w:rsid w:val="007E4F6B"/>
    <w:rsid w:val="007E5DF7"/>
    <w:rsid w:val="007F1F01"/>
    <w:rsid w:val="007F3FE4"/>
    <w:rsid w:val="007F74E0"/>
    <w:rsid w:val="00804233"/>
    <w:rsid w:val="0080468F"/>
    <w:rsid w:val="008123D6"/>
    <w:rsid w:val="00812FC4"/>
    <w:rsid w:val="00814345"/>
    <w:rsid w:val="00814CFF"/>
    <w:rsid w:val="0081659F"/>
    <w:rsid w:val="008167D7"/>
    <w:rsid w:val="00820F3B"/>
    <w:rsid w:val="00825F19"/>
    <w:rsid w:val="00835547"/>
    <w:rsid w:val="00840A03"/>
    <w:rsid w:val="00840D9F"/>
    <w:rsid w:val="008429C4"/>
    <w:rsid w:val="008430D1"/>
    <w:rsid w:val="00845172"/>
    <w:rsid w:val="008453FA"/>
    <w:rsid w:val="00845C31"/>
    <w:rsid w:val="00846A3F"/>
    <w:rsid w:val="00850E0D"/>
    <w:rsid w:val="0085662C"/>
    <w:rsid w:val="0085674A"/>
    <w:rsid w:val="00857FA4"/>
    <w:rsid w:val="00867AEA"/>
    <w:rsid w:val="00873E9B"/>
    <w:rsid w:val="008802CA"/>
    <w:rsid w:val="008805D8"/>
    <w:rsid w:val="008826A0"/>
    <w:rsid w:val="00883E25"/>
    <w:rsid w:val="008872D9"/>
    <w:rsid w:val="00893DD9"/>
    <w:rsid w:val="00897F69"/>
    <w:rsid w:val="008A1C52"/>
    <w:rsid w:val="008A23A7"/>
    <w:rsid w:val="008A3104"/>
    <w:rsid w:val="008A64D3"/>
    <w:rsid w:val="008B0223"/>
    <w:rsid w:val="008B1CFC"/>
    <w:rsid w:val="008B49E9"/>
    <w:rsid w:val="008B6343"/>
    <w:rsid w:val="008C1067"/>
    <w:rsid w:val="008C5968"/>
    <w:rsid w:val="008C677D"/>
    <w:rsid w:val="008D7AD3"/>
    <w:rsid w:val="008E16E8"/>
    <w:rsid w:val="008E2AA4"/>
    <w:rsid w:val="008E3B2F"/>
    <w:rsid w:val="008E6445"/>
    <w:rsid w:val="008F05D3"/>
    <w:rsid w:val="008F180E"/>
    <w:rsid w:val="008F4099"/>
    <w:rsid w:val="008F59D0"/>
    <w:rsid w:val="008F6B4F"/>
    <w:rsid w:val="00900987"/>
    <w:rsid w:val="0090459D"/>
    <w:rsid w:val="00906ED2"/>
    <w:rsid w:val="0091135C"/>
    <w:rsid w:val="0091195B"/>
    <w:rsid w:val="00915720"/>
    <w:rsid w:val="00915C7E"/>
    <w:rsid w:val="00921157"/>
    <w:rsid w:val="00921823"/>
    <w:rsid w:val="00922E6D"/>
    <w:rsid w:val="00930B68"/>
    <w:rsid w:val="00931837"/>
    <w:rsid w:val="00931A6D"/>
    <w:rsid w:val="0093450A"/>
    <w:rsid w:val="009372D9"/>
    <w:rsid w:val="00950CEF"/>
    <w:rsid w:val="00950FA5"/>
    <w:rsid w:val="00953C6D"/>
    <w:rsid w:val="0095425E"/>
    <w:rsid w:val="00963D33"/>
    <w:rsid w:val="00965918"/>
    <w:rsid w:val="0097481B"/>
    <w:rsid w:val="0097582E"/>
    <w:rsid w:val="00976FB6"/>
    <w:rsid w:val="009772A0"/>
    <w:rsid w:val="0098091E"/>
    <w:rsid w:val="009824DD"/>
    <w:rsid w:val="009838D3"/>
    <w:rsid w:val="009840A3"/>
    <w:rsid w:val="00984CD5"/>
    <w:rsid w:val="00985A98"/>
    <w:rsid w:val="00987A7D"/>
    <w:rsid w:val="0099272D"/>
    <w:rsid w:val="009929FC"/>
    <w:rsid w:val="00992E6A"/>
    <w:rsid w:val="0099353B"/>
    <w:rsid w:val="00993DC1"/>
    <w:rsid w:val="0099495E"/>
    <w:rsid w:val="00995C16"/>
    <w:rsid w:val="009A04EE"/>
    <w:rsid w:val="009A28D5"/>
    <w:rsid w:val="009A339F"/>
    <w:rsid w:val="009A61F8"/>
    <w:rsid w:val="009A63BF"/>
    <w:rsid w:val="009B1032"/>
    <w:rsid w:val="009B1654"/>
    <w:rsid w:val="009B3121"/>
    <w:rsid w:val="009B4CCF"/>
    <w:rsid w:val="009B54BB"/>
    <w:rsid w:val="009C1581"/>
    <w:rsid w:val="009C646C"/>
    <w:rsid w:val="009D1C4B"/>
    <w:rsid w:val="009D23F6"/>
    <w:rsid w:val="009D2594"/>
    <w:rsid w:val="009D2BFC"/>
    <w:rsid w:val="009D3332"/>
    <w:rsid w:val="009E7EBE"/>
    <w:rsid w:val="009F2FE8"/>
    <w:rsid w:val="009F5947"/>
    <w:rsid w:val="009F5DEE"/>
    <w:rsid w:val="00A0289F"/>
    <w:rsid w:val="00A03AD9"/>
    <w:rsid w:val="00A045CA"/>
    <w:rsid w:val="00A13395"/>
    <w:rsid w:val="00A165F8"/>
    <w:rsid w:val="00A16618"/>
    <w:rsid w:val="00A21CF0"/>
    <w:rsid w:val="00A23771"/>
    <w:rsid w:val="00A24E84"/>
    <w:rsid w:val="00A256A3"/>
    <w:rsid w:val="00A276C5"/>
    <w:rsid w:val="00A27FFE"/>
    <w:rsid w:val="00A32C73"/>
    <w:rsid w:val="00A36019"/>
    <w:rsid w:val="00A361FA"/>
    <w:rsid w:val="00A371A2"/>
    <w:rsid w:val="00A37D7C"/>
    <w:rsid w:val="00A40A3D"/>
    <w:rsid w:val="00A51C5C"/>
    <w:rsid w:val="00A53612"/>
    <w:rsid w:val="00A55A98"/>
    <w:rsid w:val="00A602F4"/>
    <w:rsid w:val="00A65D6B"/>
    <w:rsid w:val="00A6766B"/>
    <w:rsid w:val="00A67E7A"/>
    <w:rsid w:val="00A70C3A"/>
    <w:rsid w:val="00A71BFA"/>
    <w:rsid w:val="00A754FE"/>
    <w:rsid w:val="00A75CA7"/>
    <w:rsid w:val="00A87845"/>
    <w:rsid w:val="00A905B8"/>
    <w:rsid w:val="00A9319F"/>
    <w:rsid w:val="00A94644"/>
    <w:rsid w:val="00A94FAE"/>
    <w:rsid w:val="00A95D5F"/>
    <w:rsid w:val="00AA3251"/>
    <w:rsid w:val="00AA5D8C"/>
    <w:rsid w:val="00AA7CAF"/>
    <w:rsid w:val="00AB1087"/>
    <w:rsid w:val="00AB6197"/>
    <w:rsid w:val="00AB6ADB"/>
    <w:rsid w:val="00AB779C"/>
    <w:rsid w:val="00AB7B62"/>
    <w:rsid w:val="00AB7CF5"/>
    <w:rsid w:val="00AC1895"/>
    <w:rsid w:val="00AD326D"/>
    <w:rsid w:val="00AE5248"/>
    <w:rsid w:val="00AF06C7"/>
    <w:rsid w:val="00AF45F0"/>
    <w:rsid w:val="00AF4E7F"/>
    <w:rsid w:val="00B01E0C"/>
    <w:rsid w:val="00B03B37"/>
    <w:rsid w:val="00B03E75"/>
    <w:rsid w:val="00B06059"/>
    <w:rsid w:val="00B068CF"/>
    <w:rsid w:val="00B06C8D"/>
    <w:rsid w:val="00B077BE"/>
    <w:rsid w:val="00B07DE3"/>
    <w:rsid w:val="00B1199D"/>
    <w:rsid w:val="00B12613"/>
    <w:rsid w:val="00B130A6"/>
    <w:rsid w:val="00B15182"/>
    <w:rsid w:val="00B172E8"/>
    <w:rsid w:val="00B21D2B"/>
    <w:rsid w:val="00B239C0"/>
    <w:rsid w:val="00B25E66"/>
    <w:rsid w:val="00B275AB"/>
    <w:rsid w:val="00B27C5D"/>
    <w:rsid w:val="00B30F93"/>
    <w:rsid w:val="00B32E2C"/>
    <w:rsid w:val="00B33723"/>
    <w:rsid w:val="00B40D1A"/>
    <w:rsid w:val="00B43AEF"/>
    <w:rsid w:val="00B4581C"/>
    <w:rsid w:val="00B4583C"/>
    <w:rsid w:val="00B50713"/>
    <w:rsid w:val="00B5131D"/>
    <w:rsid w:val="00B527DB"/>
    <w:rsid w:val="00B53F75"/>
    <w:rsid w:val="00B56BE1"/>
    <w:rsid w:val="00B57885"/>
    <w:rsid w:val="00B70F98"/>
    <w:rsid w:val="00B724B4"/>
    <w:rsid w:val="00B73BB1"/>
    <w:rsid w:val="00B73EAA"/>
    <w:rsid w:val="00B74323"/>
    <w:rsid w:val="00B80AB8"/>
    <w:rsid w:val="00B824C9"/>
    <w:rsid w:val="00B83344"/>
    <w:rsid w:val="00B834F0"/>
    <w:rsid w:val="00B836D0"/>
    <w:rsid w:val="00B8683C"/>
    <w:rsid w:val="00B9081D"/>
    <w:rsid w:val="00BA3319"/>
    <w:rsid w:val="00BA3976"/>
    <w:rsid w:val="00BA4AC6"/>
    <w:rsid w:val="00BA6E07"/>
    <w:rsid w:val="00BA6FDD"/>
    <w:rsid w:val="00BB17C4"/>
    <w:rsid w:val="00BB3A13"/>
    <w:rsid w:val="00BB445B"/>
    <w:rsid w:val="00BC5BC7"/>
    <w:rsid w:val="00BC5CC1"/>
    <w:rsid w:val="00BC640B"/>
    <w:rsid w:val="00BD02F3"/>
    <w:rsid w:val="00BD190F"/>
    <w:rsid w:val="00BD2E95"/>
    <w:rsid w:val="00BD3CEA"/>
    <w:rsid w:val="00BD7391"/>
    <w:rsid w:val="00BE1254"/>
    <w:rsid w:val="00BE230A"/>
    <w:rsid w:val="00BE5CA4"/>
    <w:rsid w:val="00BE7587"/>
    <w:rsid w:val="00BE7E5B"/>
    <w:rsid w:val="00BF17BB"/>
    <w:rsid w:val="00BF3ACF"/>
    <w:rsid w:val="00BF4A0C"/>
    <w:rsid w:val="00C02A2E"/>
    <w:rsid w:val="00C0432F"/>
    <w:rsid w:val="00C074C9"/>
    <w:rsid w:val="00C077B3"/>
    <w:rsid w:val="00C0791B"/>
    <w:rsid w:val="00C07A08"/>
    <w:rsid w:val="00C07F00"/>
    <w:rsid w:val="00C10178"/>
    <w:rsid w:val="00C11FA0"/>
    <w:rsid w:val="00C12356"/>
    <w:rsid w:val="00C13547"/>
    <w:rsid w:val="00C176C3"/>
    <w:rsid w:val="00C21B9B"/>
    <w:rsid w:val="00C2442F"/>
    <w:rsid w:val="00C26B6F"/>
    <w:rsid w:val="00C30D6E"/>
    <w:rsid w:val="00C31A26"/>
    <w:rsid w:val="00C42702"/>
    <w:rsid w:val="00C435E5"/>
    <w:rsid w:val="00C43E68"/>
    <w:rsid w:val="00C5082D"/>
    <w:rsid w:val="00C51C87"/>
    <w:rsid w:val="00C52A4F"/>
    <w:rsid w:val="00C534BD"/>
    <w:rsid w:val="00C53A46"/>
    <w:rsid w:val="00C55CE7"/>
    <w:rsid w:val="00C56B3C"/>
    <w:rsid w:val="00C62470"/>
    <w:rsid w:val="00C62F73"/>
    <w:rsid w:val="00C63043"/>
    <w:rsid w:val="00C6423A"/>
    <w:rsid w:val="00C64BCF"/>
    <w:rsid w:val="00C650AA"/>
    <w:rsid w:val="00C66A03"/>
    <w:rsid w:val="00C6721E"/>
    <w:rsid w:val="00C7286A"/>
    <w:rsid w:val="00C7382B"/>
    <w:rsid w:val="00C80011"/>
    <w:rsid w:val="00C81F6E"/>
    <w:rsid w:val="00C83313"/>
    <w:rsid w:val="00C87E68"/>
    <w:rsid w:val="00C90279"/>
    <w:rsid w:val="00C90D06"/>
    <w:rsid w:val="00C915FD"/>
    <w:rsid w:val="00C92416"/>
    <w:rsid w:val="00CA145F"/>
    <w:rsid w:val="00CA2C25"/>
    <w:rsid w:val="00CA42C8"/>
    <w:rsid w:val="00CC6098"/>
    <w:rsid w:val="00CC747B"/>
    <w:rsid w:val="00CD0D2A"/>
    <w:rsid w:val="00CD1B28"/>
    <w:rsid w:val="00CD1FEE"/>
    <w:rsid w:val="00CD3E3E"/>
    <w:rsid w:val="00CE04DE"/>
    <w:rsid w:val="00CE06C0"/>
    <w:rsid w:val="00CE2A32"/>
    <w:rsid w:val="00CE3234"/>
    <w:rsid w:val="00CE57F1"/>
    <w:rsid w:val="00CF1807"/>
    <w:rsid w:val="00CF390B"/>
    <w:rsid w:val="00CF428D"/>
    <w:rsid w:val="00CF74F8"/>
    <w:rsid w:val="00D019AE"/>
    <w:rsid w:val="00D02E84"/>
    <w:rsid w:val="00D03068"/>
    <w:rsid w:val="00D04171"/>
    <w:rsid w:val="00D04D7A"/>
    <w:rsid w:val="00D05316"/>
    <w:rsid w:val="00D1637A"/>
    <w:rsid w:val="00D221EA"/>
    <w:rsid w:val="00D24271"/>
    <w:rsid w:val="00D25C80"/>
    <w:rsid w:val="00D25D1B"/>
    <w:rsid w:val="00D26EA3"/>
    <w:rsid w:val="00D27498"/>
    <w:rsid w:val="00D32063"/>
    <w:rsid w:val="00D33B56"/>
    <w:rsid w:val="00D35782"/>
    <w:rsid w:val="00D43368"/>
    <w:rsid w:val="00D43CFB"/>
    <w:rsid w:val="00D45F00"/>
    <w:rsid w:val="00D47006"/>
    <w:rsid w:val="00D502BA"/>
    <w:rsid w:val="00D5181A"/>
    <w:rsid w:val="00D52478"/>
    <w:rsid w:val="00D53DF8"/>
    <w:rsid w:val="00D5544D"/>
    <w:rsid w:val="00D56717"/>
    <w:rsid w:val="00D57DA2"/>
    <w:rsid w:val="00D64C3F"/>
    <w:rsid w:val="00D710CE"/>
    <w:rsid w:val="00D72B57"/>
    <w:rsid w:val="00D827F6"/>
    <w:rsid w:val="00D8348C"/>
    <w:rsid w:val="00D90A90"/>
    <w:rsid w:val="00D93DCD"/>
    <w:rsid w:val="00D94DBF"/>
    <w:rsid w:val="00D95013"/>
    <w:rsid w:val="00D9654D"/>
    <w:rsid w:val="00D96F2E"/>
    <w:rsid w:val="00DA2977"/>
    <w:rsid w:val="00DA3F4A"/>
    <w:rsid w:val="00DA72A6"/>
    <w:rsid w:val="00DB3A6B"/>
    <w:rsid w:val="00DB5B56"/>
    <w:rsid w:val="00DB6A8F"/>
    <w:rsid w:val="00DB6C3A"/>
    <w:rsid w:val="00DC081E"/>
    <w:rsid w:val="00DC2BE3"/>
    <w:rsid w:val="00DD0340"/>
    <w:rsid w:val="00DD5D1E"/>
    <w:rsid w:val="00DD78D1"/>
    <w:rsid w:val="00DE1DA8"/>
    <w:rsid w:val="00DE282B"/>
    <w:rsid w:val="00DE2A78"/>
    <w:rsid w:val="00DE53B8"/>
    <w:rsid w:val="00DE5949"/>
    <w:rsid w:val="00DE66F2"/>
    <w:rsid w:val="00DF603C"/>
    <w:rsid w:val="00E000F7"/>
    <w:rsid w:val="00E032BB"/>
    <w:rsid w:val="00E03BF1"/>
    <w:rsid w:val="00E05F3D"/>
    <w:rsid w:val="00E13634"/>
    <w:rsid w:val="00E21D56"/>
    <w:rsid w:val="00E30013"/>
    <w:rsid w:val="00E32DF0"/>
    <w:rsid w:val="00E35964"/>
    <w:rsid w:val="00E40B10"/>
    <w:rsid w:val="00E412DD"/>
    <w:rsid w:val="00E44010"/>
    <w:rsid w:val="00E52969"/>
    <w:rsid w:val="00E56E63"/>
    <w:rsid w:val="00E632CB"/>
    <w:rsid w:val="00E64CAA"/>
    <w:rsid w:val="00E678AC"/>
    <w:rsid w:val="00E6791B"/>
    <w:rsid w:val="00E72D35"/>
    <w:rsid w:val="00E72D77"/>
    <w:rsid w:val="00E734AA"/>
    <w:rsid w:val="00E76293"/>
    <w:rsid w:val="00E76565"/>
    <w:rsid w:val="00E77E51"/>
    <w:rsid w:val="00E808A9"/>
    <w:rsid w:val="00E83698"/>
    <w:rsid w:val="00E85245"/>
    <w:rsid w:val="00E87B21"/>
    <w:rsid w:val="00E91556"/>
    <w:rsid w:val="00E9169C"/>
    <w:rsid w:val="00E935B5"/>
    <w:rsid w:val="00E9457C"/>
    <w:rsid w:val="00E94849"/>
    <w:rsid w:val="00E979B2"/>
    <w:rsid w:val="00EA1CC0"/>
    <w:rsid w:val="00EA2778"/>
    <w:rsid w:val="00EA2798"/>
    <w:rsid w:val="00EA28F1"/>
    <w:rsid w:val="00EA77E9"/>
    <w:rsid w:val="00EB14E5"/>
    <w:rsid w:val="00EB182F"/>
    <w:rsid w:val="00EB2DA5"/>
    <w:rsid w:val="00EB41FB"/>
    <w:rsid w:val="00EB4280"/>
    <w:rsid w:val="00EB479B"/>
    <w:rsid w:val="00EB546E"/>
    <w:rsid w:val="00EB5966"/>
    <w:rsid w:val="00EB779B"/>
    <w:rsid w:val="00EC7555"/>
    <w:rsid w:val="00ED0F4B"/>
    <w:rsid w:val="00ED213F"/>
    <w:rsid w:val="00ED24B2"/>
    <w:rsid w:val="00ED36A8"/>
    <w:rsid w:val="00ED53C4"/>
    <w:rsid w:val="00ED5467"/>
    <w:rsid w:val="00ED65A2"/>
    <w:rsid w:val="00EE4C46"/>
    <w:rsid w:val="00EE4EC0"/>
    <w:rsid w:val="00EE6833"/>
    <w:rsid w:val="00EF3264"/>
    <w:rsid w:val="00EF5690"/>
    <w:rsid w:val="00EF5BCE"/>
    <w:rsid w:val="00EF6285"/>
    <w:rsid w:val="00F00DC1"/>
    <w:rsid w:val="00F01B77"/>
    <w:rsid w:val="00F039C8"/>
    <w:rsid w:val="00F071B7"/>
    <w:rsid w:val="00F10489"/>
    <w:rsid w:val="00F10563"/>
    <w:rsid w:val="00F1221D"/>
    <w:rsid w:val="00F14685"/>
    <w:rsid w:val="00F15D2F"/>
    <w:rsid w:val="00F15D83"/>
    <w:rsid w:val="00F15ECB"/>
    <w:rsid w:val="00F160F4"/>
    <w:rsid w:val="00F16ACA"/>
    <w:rsid w:val="00F224F4"/>
    <w:rsid w:val="00F33168"/>
    <w:rsid w:val="00F406CA"/>
    <w:rsid w:val="00F463FD"/>
    <w:rsid w:val="00F521AC"/>
    <w:rsid w:val="00F54772"/>
    <w:rsid w:val="00F57484"/>
    <w:rsid w:val="00F64823"/>
    <w:rsid w:val="00F64B35"/>
    <w:rsid w:val="00F674F5"/>
    <w:rsid w:val="00F72357"/>
    <w:rsid w:val="00F726D8"/>
    <w:rsid w:val="00F734F2"/>
    <w:rsid w:val="00F7636E"/>
    <w:rsid w:val="00F820FE"/>
    <w:rsid w:val="00F822C7"/>
    <w:rsid w:val="00F90EAF"/>
    <w:rsid w:val="00F91A91"/>
    <w:rsid w:val="00F966C3"/>
    <w:rsid w:val="00F96A0A"/>
    <w:rsid w:val="00FA1E4C"/>
    <w:rsid w:val="00FA4346"/>
    <w:rsid w:val="00FB1064"/>
    <w:rsid w:val="00FB113D"/>
    <w:rsid w:val="00FB2400"/>
    <w:rsid w:val="00FB341E"/>
    <w:rsid w:val="00FB3DB3"/>
    <w:rsid w:val="00FB4E19"/>
    <w:rsid w:val="00FB68AF"/>
    <w:rsid w:val="00FB72A4"/>
    <w:rsid w:val="00FC03BD"/>
    <w:rsid w:val="00FC07FC"/>
    <w:rsid w:val="00FC3132"/>
    <w:rsid w:val="00FE1E94"/>
    <w:rsid w:val="00FE3340"/>
    <w:rsid w:val="00FE5153"/>
    <w:rsid w:val="00FE5A61"/>
    <w:rsid w:val="00FE6009"/>
    <w:rsid w:val="00FE6123"/>
    <w:rsid w:val="00FF104D"/>
    <w:rsid w:val="00FF1ACD"/>
    <w:rsid w:val="00FF4ED5"/>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49176"/>
  <w15:docId w15:val="{93F52069-9781-4EA1-ADB3-45A4CD28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A2798"/>
    <w:pPr>
      <w:keepNext/>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8"/>
      <w:bdr w:val="none" w:sz="0" w:space="0" w:color="auto"/>
      <w:lang w:val="lt-LT"/>
    </w:rPr>
  </w:style>
  <w:style w:type="paragraph" w:styleId="Heading2">
    <w:name w:val="heading 2"/>
    <w:aliases w:val="Title Header2,Antraštė 2 Diagrama1,Antraštė 2 Diagrama Diagrama,Antraštė 2 Diagrama1 Diagrama1 Diagrama,Antraštė 2 Diagrama Diagrama Diagrama1 Diagrama,Diagrama15 Diagrama Diagrama Diagrama1 Diagrama,Diagrama15 Diagrama1 Diagrama Diagrama"/>
    <w:basedOn w:val="Normal"/>
    <w:next w:val="Normal"/>
    <w:link w:val="Heading2Char"/>
    <w:qFormat/>
    <w:rsid w:val="00EA2798"/>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Calibri"/>
      <w:bdr w:val="none" w:sz="0" w:space="0" w:color="auto"/>
      <w:lang w:val="lt-LT"/>
    </w:rPr>
  </w:style>
  <w:style w:type="paragraph" w:styleId="Heading3">
    <w:name w:val="heading 3"/>
    <w:aliases w:val="Section Header3,Sub-Clause Paragraph,H3"/>
    <w:basedOn w:val="Normal"/>
    <w:next w:val="Normal"/>
    <w:link w:val="Heading3Char"/>
    <w:qFormat/>
    <w:rsid w:val="00EA2798"/>
    <w:pPr>
      <w:keepNext/>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Calibri"/>
      <w:bdr w:val="none" w:sz="0" w:space="0" w:color="auto"/>
      <w:lang w:val="lt-LT"/>
    </w:rPr>
  </w:style>
  <w:style w:type="paragraph" w:styleId="Heading4">
    <w:name w:val="heading 4"/>
    <w:aliases w:val="Sub-Clause Sub-paragraph,Heading 4 Char Char Char Char,Heading 4 Char Char Char Char Char"/>
    <w:basedOn w:val="Normal"/>
    <w:next w:val="Normal"/>
    <w:link w:val="Heading4Char"/>
    <w:qFormat/>
    <w:rsid w:val="00EA2798"/>
    <w:pPr>
      <w:keepNext/>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Calibri"/>
      <w:b/>
      <w:bCs/>
      <w:sz w:val="44"/>
      <w:szCs w:val="44"/>
      <w:bdr w:val="none" w:sz="0" w:space="0" w:color="auto"/>
      <w:lang w:val="lt-LT"/>
    </w:rPr>
  </w:style>
  <w:style w:type="paragraph" w:styleId="Heading5">
    <w:name w:val="heading 5"/>
    <w:basedOn w:val="Normal"/>
    <w:next w:val="Normal"/>
    <w:link w:val="Heading5Char"/>
    <w:qFormat/>
    <w:rsid w:val="00EA2798"/>
    <w:pPr>
      <w:keepNext/>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Calibri"/>
      <w:b/>
      <w:bCs/>
      <w:sz w:val="40"/>
      <w:szCs w:val="40"/>
      <w:bdr w:val="none" w:sz="0" w:space="0" w:color="auto"/>
      <w:lang w:val="lt-LT"/>
    </w:rPr>
  </w:style>
  <w:style w:type="paragraph" w:styleId="Heading6">
    <w:name w:val="heading 6"/>
    <w:basedOn w:val="Normal"/>
    <w:next w:val="Normal"/>
    <w:link w:val="Heading6Char"/>
    <w:qFormat/>
    <w:rsid w:val="00EA2798"/>
    <w:pPr>
      <w:keepNext/>
      <w:numPr>
        <w:ilvl w:val="5"/>
        <w:numId w:val="4"/>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Calibri"/>
      <w:b/>
      <w:bCs/>
      <w:sz w:val="36"/>
      <w:szCs w:val="36"/>
      <w:bdr w:val="none" w:sz="0" w:space="0" w:color="auto"/>
      <w:lang w:val="lt-LT"/>
    </w:rPr>
  </w:style>
  <w:style w:type="paragraph" w:styleId="Heading7">
    <w:name w:val="heading 7"/>
    <w:basedOn w:val="Normal"/>
    <w:next w:val="Normal"/>
    <w:link w:val="Heading7Char"/>
    <w:qFormat/>
    <w:rsid w:val="00EA2798"/>
    <w:pPr>
      <w:keepNext/>
      <w:numPr>
        <w:ilvl w:val="6"/>
        <w:numId w:val="4"/>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Calibri"/>
      <w:sz w:val="48"/>
      <w:szCs w:val="48"/>
      <w:bdr w:val="none" w:sz="0" w:space="0" w:color="auto"/>
      <w:lang w:val="lt-LT"/>
    </w:rPr>
  </w:style>
  <w:style w:type="paragraph" w:styleId="Heading8">
    <w:name w:val="heading 8"/>
    <w:basedOn w:val="Normal"/>
    <w:next w:val="Normal"/>
    <w:link w:val="Heading8Char"/>
    <w:qFormat/>
    <w:rsid w:val="00EA2798"/>
    <w:pPr>
      <w:keepNext/>
      <w:numPr>
        <w:ilvl w:val="7"/>
        <w:numId w:val="4"/>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Calibri"/>
      <w:b/>
      <w:bCs/>
      <w:sz w:val="18"/>
      <w:szCs w:val="18"/>
      <w:bdr w:val="none" w:sz="0" w:space="0" w:color="auto"/>
      <w:lang w:val="lt-LT"/>
    </w:rPr>
  </w:style>
  <w:style w:type="paragraph" w:styleId="Heading9">
    <w:name w:val="heading 9"/>
    <w:basedOn w:val="Normal"/>
    <w:next w:val="Normal"/>
    <w:link w:val="Heading9Char"/>
    <w:qFormat/>
    <w:rsid w:val="00EA2798"/>
    <w:pPr>
      <w:keepNext/>
      <w:numPr>
        <w:ilvl w:val="8"/>
        <w:numId w:val="4"/>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Calibri"/>
      <w:sz w:val="40"/>
      <w:szCs w:val="40"/>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val="lt-LT" w:eastAsia="lt-LT"/>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lt-LT" w:eastAsia="lt-LT"/>
    </w:rPr>
  </w:style>
  <w:style w:type="paragraph" w:styleId="Title">
    <w:name w:val="Title"/>
    <w:next w:val="Body2"/>
    <w:pPr>
      <w:pBdr>
        <w:top w:val="nil"/>
        <w:left w:val="nil"/>
        <w:bottom w:val="nil"/>
        <w:right w:val="nil"/>
        <w:between w:val="nil"/>
        <w:bar w:val="nil"/>
      </w:pBdr>
      <w:spacing w:line="288" w:lineRule="auto"/>
    </w:pPr>
    <w:rPr>
      <w:rFonts w:ascii="Helvetica Neue UltraLight" w:hAnsi="Helvetica Neue UltraLight" w:cs="Arial Unicode MS"/>
      <w:color w:val="000000"/>
      <w:spacing w:val="16"/>
      <w:sz w:val="56"/>
      <w:szCs w:val="56"/>
      <w:bdr w:val="nil"/>
      <w:lang w:eastAsia="lt-LT"/>
    </w:rPr>
  </w:style>
  <w:style w:type="paragraph" w:customStyle="1" w:styleId="Body2">
    <w:name w:val="Body 2"/>
    <w:pPr>
      <w:pBdr>
        <w:top w:val="nil"/>
        <w:left w:val="nil"/>
        <w:bottom w:val="nil"/>
        <w:right w:val="nil"/>
        <w:between w:val="nil"/>
        <w:bar w:val="nil"/>
      </w:pBdr>
      <w:suppressAutoHyphens/>
      <w:spacing w:after="40"/>
      <w:jc w:val="both"/>
    </w:pPr>
    <w:rPr>
      <w:rFonts w:cs="Arial Unicode MS"/>
      <w:color w:val="000000"/>
      <w:sz w:val="22"/>
      <w:szCs w:val="22"/>
      <w:bdr w:val="nil"/>
      <w:lang w:eastAsia="lt-LT"/>
    </w:rPr>
  </w:style>
  <w:style w:type="paragraph" w:customStyle="1" w:styleId="Body">
    <w:name w:val="Body"/>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val="lt-LT" w:eastAsia="lt-LT"/>
    </w:rPr>
  </w:style>
  <w:style w:type="paragraph" w:customStyle="1" w:styleId="Heading">
    <w:name w:val="Heading"/>
    <w:next w:val="Body2"/>
    <w:pPr>
      <w:pBdr>
        <w:top w:val="nil"/>
        <w:left w:val="nil"/>
        <w:bottom w:val="nil"/>
        <w:right w:val="nil"/>
        <w:between w:val="nil"/>
        <w:bar w:val="nil"/>
      </w:pBdr>
      <w:outlineLvl w:val="0"/>
    </w:pPr>
    <w:rPr>
      <w:rFonts w:cs="Arial Unicode MS"/>
      <w:b/>
      <w:bCs/>
      <w:caps/>
      <w:color w:val="434343"/>
      <w:spacing w:val="4"/>
      <w:sz w:val="22"/>
      <w:szCs w:val="22"/>
      <w:bdr w:val="nil"/>
      <w:lang w:eastAsia="lt-LT"/>
    </w:rPr>
  </w:style>
  <w:style w:type="character" w:customStyle="1" w:styleId="Hyperlink0">
    <w:name w:val="Hyperlink.0"/>
    <w:rPr>
      <w:u w:val="single"/>
    </w:rPr>
  </w:style>
  <w:style w:type="paragraph" w:styleId="Header">
    <w:name w:val="header"/>
    <w:aliases w:val="Specialioji žyma,Intestazione.int.intestazione,Intestazione.int"/>
    <w:basedOn w:val="Normal"/>
    <w:link w:val="HeaderChar"/>
    <w:rsid w:val="006C7E8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Calibri"/>
      <w:bdr w:val="none" w:sz="0" w:space="0" w:color="auto"/>
      <w:lang w:val="lt-LT"/>
    </w:rPr>
  </w:style>
  <w:style w:type="character" w:customStyle="1" w:styleId="HeaderChar">
    <w:name w:val="Header Char"/>
    <w:aliases w:val="Specialioji žyma Char,Intestazione.int.intestazione Char,Intestazione.int Char"/>
    <w:link w:val="Header"/>
    <w:rsid w:val="006C7E87"/>
    <w:rPr>
      <w:rFonts w:eastAsia="Calibri"/>
      <w:sz w:val="24"/>
      <w:szCs w:val="24"/>
      <w:bdr w:val="none" w:sz="0" w:space="0" w:color="auto"/>
      <w:lang w:eastAsia="en-US"/>
    </w:rPr>
  </w:style>
  <w:style w:type="paragraph" w:styleId="BalloonText">
    <w:name w:val="Balloon Text"/>
    <w:basedOn w:val="Normal"/>
    <w:link w:val="BalloonTextChar"/>
    <w:uiPriority w:val="99"/>
    <w:semiHidden/>
    <w:unhideWhenUsed/>
    <w:rsid w:val="00404863"/>
    <w:rPr>
      <w:rFonts w:ascii="Segoe UI" w:hAnsi="Segoe UI" w:cs="Segoe UI"/>
      <w:sz w:val="18"/>
      <w:szCs w:val="18"/>
    </w:rPr>
  </w:style>
  <w:style w:type="character" w:customStyle="1" w:styleId="BalloonTextChar">
    <w:name w:val="Balloon Text Char"/>
    <w:link w:val="BalloonText"/>
    <w:uiPriority w:val="99"/>
    <w:semiHidden/>
    <w:rsid w:val="00404863"/>
    <w:rPr>
      <w:rFonts w:ascii="Segoe UI" w:hAnsi="Segoe UI" w:cs="Segoe UI"/>
      <w:sz w:val="18"/>
      <w:szCs w:val="18"/>
      <w:lang w:val="en-US" w:eastAsia="en-US"/>
    </w:rPr>
  </w:style>
  <w:style w:type="character" w:styleId="CommentReference">
    <w:name w:val="annotation reference"/>
    <w:semiHidden/>
    <w:unhideWhenUsed/>
    <w:rsid w:val="00412F53"/>
    <w:rPr>
      <w:sz w:val="16"/>
      <w:szCs w:val="16"/>
    </w:rPr>
  </w:style>
  <w:style w:type="paragraph" w:styleId="CommentText">
    <w:name w:val="annotation text"/>
    <w:aliases w:val="Char3"/>
    <w:basedOn w:val="Normal"/>
    <w:link w:val="CommentTextChar"/>
    <w:uiPriority w:val="99"/>
    <w:unhideWhenUsed/>
    <w:rsid w:val="00412F53"/>
    <w:rPr>
      <w:sz w:val="20"/>
      <w:szCs w:val="20"/>
    </w:rPr>
  </w:style>
  <w:style w:type="character" w:customStyle="1" w:styleId="CommentTextChar">
    <w:name w:val="Comment Text Char"/>
    <w:aliases w:val="Char3 Char"/>
    <w:link w:val="CommentText"/>
    <w:uiPriority w:val="99"/>
    <w:rsid w:val="00412F53"/>
    <w:rPr>
      <w:lang w:val="en-US" w:eastAsia="en-US"/>
    </w:rPr>
  </w:style>
  <w:style w:type="paragraph" w:styleId="CommentSubject">
    <w:name w:val="annotation subject"/>
    <w:basedOn w:val="CommentText"/>
    <w:next w:val="CommentText"/>
    <w:link w:val="CommentSubjectChar"/>
    <w:uiPriority w:val="99"/>
    <w:semiHidden/>
    <w:unhideWhenUsed/>
    <w:rsid w:val="00412F53"/>
    <w:rPr>
      <w:b/>
      <w:bCs/>
    </w:rPr>
  </w:style>
  <w:style w:type="character" w:customStyle="1" w:styleId="CommentSubjectChar">
    <w:name w:val="Comment Subject Char"/>
    <w:link w:val="CommentSubject"/>
    <w:uiPriority w:val="99"/>
    <w:semiHidden/>
    <w:rsid w:val="00412F53"/>
    <w:rPr>
      <w:b/>
      <w:bCs/>
      <w:lang w:val="en-US" w:eastAsia="en-US"/>
    </w:rPr>
  </w:style>
  <w:style w:type="character" w:customStyle="1" w:styleId="Heading1Char">
    <w:name w:val="Heading 1 Char"/>
    <w:link w:val="Heading1"/>
    <w:rsid w:val="00EA2798"/>
    <w:rPr>
      <w:rFonts w:eastAsia="Calibri"/>
      <w:sz w:val="28"/>
      <w:szCs w:val="28"/>
      <w:bdr w:val="none" w:sz="0" w:space="0" w:color="auto"/>
      <w:lang w:eastAsia="en-US"/>
    </w:rPr>
  </w:style>
  <w:style w:type="character" w:customStyle="1" w:styleId="Heading2Char">
    <w:name w:val="Heading 2 Char"/>
    <w:aliases w:val="Title Header2 Char,Antraštė 2 Diagrama1 Char,Antraštė 2 Diagrama Diagrama Char,Antraštė 2 Diagrama1 Diagrama1 Diagrama Char,Antraštė 2 Diagrama Diagrama Diagrama1 Diagrama Char,Diagrama15 Diagrama Diagrama Diagrama1 Diagrama Char"/>
    <w:link w:val="Heading2"/>
    <w:rsid w:val="00EA2798"/>
    <w:rPr>
      <w:rFonts w:eastAsia="Calibri"/>
      <w:sz w:val="24"/>
      <w:szCs w:val="24"/>
      <w:bdr w:val="none" w:sz="0" w:space="0" w:color="auto"/>
      <w:lang w:eastAsia="en-US"/>
    </w:rPr>
  </w:style>
  <w:style w:type="character" w:customStyle="1" w:styleId="Heading3Char">
    <w:name w:val="Heading 3 Char"/>
    <w:aliases w:val="Section Header3 Char,Sub-Clause Paragraph Char,H3 Char"/>
    <w:link w:val="Heading3"/>
    <w:rsid w:val="00EA2798"/>
    <w:rPr>
      <w:rFonts w:eastAsia="Calibri"/>
      <w:sz w:val="24"/>
      <w:szCs w:val="24"/>
      <w:bdr w:val="none" w:sz="0" w:space="0" w:color="auto"/>
      <w:lang w:eastAsia="en-US"/>
    </w:rPr>
  </w:style>
  <w:style w:type="character" w:customStyle="1" w:styleId="Heading4Char">
    <w:name w:val="Heading 4 Char"/>
    <w:aliases w:val="Sub-Clause Sub-paragraph Char,Heading 4 Char Char Char Char Char1,Heading 4 Char Char Char Char Char Char"/>
    <w:link w:val="Heading4"/>
    <w:rsid w:val="00EA2798"/>
    <w:rPr>
      <w:rFonts w:eastAsia="Calibri"/>
      <w:b/>
      <w:bCs/>
      <w:sz w:val="44"/>
      <w:szCs w:val="44"/>
      <w:bdr w:val="none" w:sz="0" w:space="0" w:color="auto"/>
      <w:lang w:eastAsia="en-US"/>
    </w:rPr>
  </w:style>
  <w:style w:type="character" w:customStyle="1" w:styleId="Heading5Char">
    <w:name w:val="Heading 5 Char"/>
    <w:link w:val="Heading5"/>
    <w:rsid w:val="00EA2798"/>
    <w:rPr>
      <w:rFonts w:eastAsia="Calibri"/>
      <w:b/>
      <w:bCs/>
      <w:sz w:val="40"/>
      <w:szCs w:val="40"/>
      <w:bdr w:val="none" w:sz="0" w:space="0" w:color="auto"/>
      <w:lang w:eastAsia="en-US"/>
    </w:rPr>
  </w:style>
  <w:style w:type="character" w:customStyle="1" w:styleId="Heading6Char">
    <w:name w:val="Heading 6 Char"/>
    <w:link w:val="Heading6"/>
    <w:rsid w:val="00EA2798"/>
    <w:rPr>
      <w:rFonts w:eastAsia="Calibri"/>
      <w:b/>
      <w:bCs/>
      <w:sz w:val="36"/>
      <w:szCs w:val="36"/>
      <w:bdr w:val="none" w:sz="0" w:space="0" w:color="auto"/>
      <w:lang w:eastAsia="en-US"/>
    </w:rPr>
  </w:style>
  <w:style w:type="character" w:customStyle="1" w:styleId="Heading7Char">
    <w:name w:val="Heading 7 Char"/>
    <w:link w:val="Heading7"/>
    <w:rsid w:val="00EA2798"/>
    <w:rPr>
      <w:rFonts w:eastAsia="Calibri"/>
      <w:sz w:val="48"/>
      <w:szCs w:val="48"/>
      <w:bdr w:val="none" w:sz="0" w:space="0" w:color="auto"/>
      <w:lang w:eastAsia="en-US"/>
    </w:rPr>
  </w:style>
  <w:style w:type="character" w:customStyle="1" w:styleId="Heading8Char">
    <w:name w:val="Heading 8 Char"/>
    <w:link w:val="Heading8"/>
    <w:rsid w:val="00EA2798"/>
    <w:rPr>
      <w:rFonts w:eastAsia="Calibri"/>
      <w:b/>
      <w:bCs/>
      <w:sz w:val="18"/>
      <w:szCs w:val="18"/>
      <w:bdr w:val="none" w:sz="0" w:space="0" w:color="auto"/>
      <w:lang w:eastAsia="en-US"/>
    </w:rPr>
  </w:style>
  <w:style w:type="character" w:customStyle="1" w:styleId="Heading9Char">
    <w:name w:val="Heading 9 Char"/>
    <w:link w:val="Heading9"/>
    <w:rsid w:val="00EA2798"/>
    <w:rPr>
      <w:rFonts w:eastAsia="Calibri"/>
      <w:sz w:val="40"/>
      <w:szCs w:val="40"/>
      <w:bdr w:val="none" w:sz="0" w:space="0" w:color="auto"/>
      <w:lang w:eastAsia="en-US"/>
    </w:rPr>
  </w:style>
  <w:style w:type="paragraph" w:styleId="ListParagraph">
    <w:name w:val="List Paragraph"/>
    <w:aliases w:val="List Paragraph Red,List Paragraph1"/>
    <w:basedOn w:val="Normal"/>
    <w:uiPriority w:val="99"/>
    <w:qFormat/>
    <w:rsid w:val="00E91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lt-LT" w:eastAsia="zh-CN"/>
    </w:rPr>
  </w:style>
  <w:style w:type="paragraph" w:customStyle="1" w:styleId="Betarp1">
    <w:name w:val="Be tarpų1"/>
    <w:qFormat/>
    <w:rsid w:val="00427255"/>
    <w:rPr>
      <w:rFonts w:eastAsia="Calibri"/>
      <w:sz w:val="24"/>
      <w:szCs w:val="24"/>
    </w:rPr>
  </w:style>
  <w:style w:type="paragraph" w:styleId="NormalWeb">
    <w:name w:val="Normal (Web)"/>
    <w:basedOn w:val="Normal"/>
    <w:uiPriority w:val="99"/>
    <w:semiHidden/>
    <w:unhideWhenUsed/>
    <w:rsid w:val="00FB4E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FB4E19"/>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0">
    <w:name w:val="body2"/>
    <w:basedOn w:val="Normal"/>
    <w:rsid w:val="00EB5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661">
    <w:name w:val="t661"/>
    <w:basedOn w:val="DefaultParagraphFont"/>
    <w:rsid w:val="00EB5966"/>
  </w:style>
  <w:style w:type="character" w:customStyle="1" w:styleId="t662">
    <w:name w:val="t662"/>
    <w:basedOn w:val="DefaultParagraphFont"/>
    <w:rsid w:val="00EB5966"/>
  </w:style>
  <w:style w:type="character" w:customStyle="1" w:styleId="t663">
    <w:name w:val="t663"/>
    <w:basedOn w:val="DefaultParagraphFont"/>
    <w:rsid w:val="00EB5966"/>
  </w:style>
  <w:style w:type="character" w:customStyle="1" w:styleId="t664">
    <w:name w:val="t664"/>
    <w:basedOn w:val="DefaultParagraphFont"/>
    <w:rsid w:val="00EB5966"/>
  </w:style>
  <w:style w:type="character" w:customStyle="1" w:styleId="t665">
    <w:name w:val="t665"/>
    <w:basedOn w:val="DefaultParagraphFont"/>
    <w:rsid w:val="00EB5966"/>
  </w:style>
  <w:style w:type="character" w:customStyle="1" w:styleId="t666">
    <w:name w:val="t666"/>
    <w:basedOn w:val="DefaultParagraphFont"/>
    <w:rsid w:val="00EB5966"/>
  </w:style>
  <w:style w:type="character" w:customStyle="1" w:styleId="t667">
    <w:name w:val="t667"/>
    <w:basedOn w:val="DefaultParagraphFont"/>
    <w:rsid w:val="00EB5966"/>
  </w:style>
  <w:style w:type="character" w:customStyle="1" w:styleId="t668">
    <w:name w:val="t668"/>
    <w:basedOn w:val="DefaultParagraphFont"/>
    <w:rsid w:val="00EB5966"/>
  </w:style>
  <w:style w:type="character" w:customStyle="1" w:styleId="t669">
    <w:name w:val="t669"/>
    <w:basedOn w:val="DefaultParagraphFont"/>
    <w:rsid w:val="00EB5966"/>
  </w:style>
  <w:style w:type="character" w:customStyle="1" w:styleId="t670">
    <w:name w:val="t670"/>
    <w:basedOn w:val="DefaultParagraphFont"/>
    <w:rsid w:val="00EB5966"/>
  </w:style>
  <w:style w:type="character" w:customStyle="1" w:styleId="t690">
    <w:name w:val="t690"/>
    <w:basedOn w:val="DefaultParagraphFont"/>
    <w:rsid w:val="00214573"/>
  </w:style>
  <w:style w:type="character" w:customStyle="1" w:styleId="t691">
    <w:name w:val="t691"/>
    <w:basedOn w:val="DefaultParagraphFont"/>
    <w:rsid w:val="00214573"/>
  </w:style>
  <w:style w:type="character" w:customStyle="1" w:styleId="t692">
    <w:name w:val="t692"/>
    <w:basedOn w:val="DefaultParagraphFont"/>
    <w:rsid w:val="00214573"/>
  </w:style>
  <w:style w:type="character" w:customStyle="1" w:styleId="t693">
    <w:name w:val="t693"/>
    <w:basedOn w:val="DefaultParagraphFont"/>
    <w:rsid w:val="00214573"/>
  </w:style>
  <w:style w:type="character" w:customStyle="1" w:styleId="t694">
    <w:name w:val="t694"/>
    <w:basedOn w:val="DefaultParagraphFont"/>
    <w:rsid w:val="00214573"/>
  </w:style>
  <w:style w:type="character" w:customStyle="1" w:styleId="t695">
    <w:name w:val="t695"/>
    <w:basedOn w:val="DefaultParagraphFont"/>
    <w:rsid w:val="00214573"/>
  </w:style>
  <w:style w:type="character" w:customStyle="1" w:styleId="t696">
    <w:name w:val="t696"/>
    <w:basedOn w:val="DefaultParagraphFont"/>
    <w:rsid w:val="00214573"/>
  </w:style>
  <w:style w:type="character" w:customStyle="1" w:styleId="t697">
    <w:name w:val="t697"/>
    <w:basedOn w:val="DefaultParagraphFont"/>
    <w:rsid w:val="00214573"/>
  </w:style>
  <w:style w:type="character" w:customStyle="1" w:styleId="t698">
    <w:name w:val="t698"/>
    <w:basedOn w:val="DefaultParagraphFont"/>
    <w:rsid w:val="00214573"/>
  </w:style>
  <w:style w:type="character" w:customStyle="1" w:styleId="t699">
    <w:name w:val="t699"/>
    <w:basedOn w:val="DefaultParagraphFont"/>
    <w:rsid w:val="00214573"/>
  </w:style>
  <w:style w:type="character" w:customStyle="1" w:styleId="t700">
    <w:name w:val="t700"/>
    <w:basedOn w:val="DefaultParagraphFont"/>
    <w:rsid w:val="00214573"/>
  </w:style>
  <w:style w:type="character" w:customStyle="1" w:styleId="t701">
    <w:name w:val="t701"/>
    <w:basedOn w:val="DefaultParagraphFont"/>
    <w:rsid w:val="00214573"/>
  </w:style>
  <w:style w:type="character" w:customStyle="1" w:styleId="t702">
    <w:name w:val="t702"/>
    <w:basedOn w:val="DefaultParagraphFont"/>
    <w:rsid w:val="00214573"/>
  </w:style>
  <w:style w:type="character" w:customStyle="1" w:styleId="t856">
    <w:name w:val="t856"/>
    <w:basedOn w:val="DefaultParagraphFont"/>
    <w:rsid w:val="00572138"/>
  </w:style>
  <w:style w:type="character" w:customStyle="1" w:styleId="t857">
    <w:name w:val="t857"/>
    <w:basedOn w:val="DefaultParagraphFont"/>
    <w:rsid w:val="00572138"/>
  </w:style>
  <w:style w:type="character" w:customStyle="1" w:styleId="t858">
    <w:name w:val="t858"/>
    <w:basedOn w:val="DefaultParagraphFont"/>
    <w:rsid w:val="00572138"/>
  </w:style>
  <w:style w:type="character" w:customStyle="1" w:styleId="t859">
    <w:name w:val="t859"/>
    <w:basedOn w:val="DefaultParagraphFont"/>
    <w:rsid w:val="00572138"/>
  </w:style>
  <w:style w:type="character" w:customStyle="1" w:styleId="t236">
    <w:name w:val="t236"/>
    <w:basedOn w:val="DefaultParagraphFont"/>
    <w:rsid w:val="005B7C57"/>
  </w:style>
  <w:style w:type="character" w:customStyle="1" w:styleId="t237">
    <w:name w:val="t237"/>
    <w:basedOn w:val="DefaultParagraphFont"/>
    <w:rsid w:val="005B7C57"/>
  </w:style>
  <w:style w:type="character" w:customStyle="1" w:styleId="t238">
    <w:name w:val="t238"/>
    <w:basedOn w:val="DefaultParagraphFont"/>
    <w:rsid w:val="005B7C57"/>
  </w:style>
  <w:style w:type="character" w:customStyle="1" w:styleId="t239">
    <w:name w:val="t239"/>
    <w:basedOn w:val="DefaultParagraphFont"/>
    <w:rsid w:val="005B7C57"/>
  </w:style>
  <w:style w:type="character" w:customStyle="1" w:styleId="t240">
    <w:name w:val="t240"/>
    <w:basedOn w:val="DefaultParagraphFont"/>
    <w:rsid w:val="005B7C57"/>
  </w:style>
  <w:style w:type="character" w:customStyle="1" w:styleId="t241">
    <w:name w:val="t241"/>
    <w:basedOn w:val="DefaultParagraphFont"/>
    <w:rsid w:val="005B7C57"/>
  </w:style>
  <w:style w:type="character" w:customStyle="1" w:styleId="t242">
    <w:name w:val="t242"/>
    <w:basedOn w:val="DefaultParagraphFont"/>
    <w:rsid w:val="005B7C57"/>
  </w:style>
  <w:style w:type="character" w:customStyle="1" w:styleId="t243">
    <w:name w:val="t243"/>
    <w:basedOn w:val="DefaultParagraphFont"/>
    <w:rsid w:val="005B7C57"/>
  </w:style>
  <w:style w:type="character" w:customStyle="1" w:styleId="t244">
    <w:name w:val="t244"/>
    <w:basedOn w:val="DefaultParagraphFont"/>
    <w:rsid w:val="005B7C57"/>
  </w:style>
  <w:style w:type="character" w:customStyle="1" w:styleId="t245">
    <w:name w:val="t245"/>
    <w:basedOn w:val="DefaultParagraphFont"/>
    <w:rsid w:val="005B7C57"/>
  </w:style>
  <w:style w:type="character" w:customStyle="1" w:styleId="t246">
    <w:name w:val="t246"/>
    <w:basedOn w:val="DefaultParagraphFont"/>
    <w:rsid w:val="005B7C57"/>
  </w:style>
  <w:style w:type="character" w:customStyle="1" w:styleId="t247">
    <w:name w:val="t247"/>
    <w:basedOn w:val="DefaultParagraphFont"/>
    <w:rsid w:val="005B7C57"/>
  </w:style>
  <w:style w:type="character" w:customStyle="1" w:styleId="t248">
    <w:name w:val="t248"/>
    <w:basedOn w:val="DefaultParagraphFont"/>
    <w:rsid w:val="005B7C57"/>
  </w:style>
  <w:style w:type="character" w:customStyle="1" w:styleId="t249">
    <w:name w:val="t249"/>
    <w:basedOn w:val="DefaultParagraphFont"/>
    <w:rsid w:val="005B7C57"/>
  </w:style>
  <w:style w:type="character" w:customStyle="1" w:styleId="t250">
    <w:name w:val="t250"/>
    <w:basedOn w:val="DefaultParagraphFont"/>
    <w:rsid w:val="005B7C57"/>
  </w:style>
  <w:style w:type="character" w:customStyle="1" w:styleId="t251">
    <w:name w:val="t251"/>
    <w:basedOn w:val="DefaultParagraphFont"/>
    <w:rsid w:val="005B7C57"/>
  </w:style>
  <w:style w:type="character" w:customStyle="1" w:styleId="t252">
    <w:name w:val="t252"/>
    <w:basedOn w:val="DefaultParagraphFont"/>
    <w:rsid w:val="005B7C57"/>
  </w:style>
  <w:style w:type="character" w:customStyle="1" w:styleId="t253">
    <w:name w:val="t253"/>
    <w:basedOn w:val="DefaultParagraphFont"/>
    <w:rsid w:val="005B7C57"/>
  </w:style>
  <w:style w:type="character" w:customStyle="1" w:styleId="t254">
    <w:name w:val="t254"/>
    <w:basedOn w:val="DefaultParagraphFont"/>
    <w:rsid w:val="005B7C57"/>
  </w:style>
  <w:style w:type="character" w:customStyle="1" w:styleId="t255">
    <w:name w:val="t255"/>
    <w:basedOn w:val="DefaultParagraphFont"/>
    <w:rsid w:val="005B7C57"/>
  </w:style>
  <w:style w:type="character" w:customStyle="1" w:styleId="t256">
    <w:name w:val="t256"/>
    <w:basedOn w:val="DefaultParagraphFont"/>
    <w:rsid w:val="005B7C57"/>
  </w:style>
  <w:style w:type="character" w:customStyle="1" w:styleId="t257">
    <w:name w:val="t257"/>
    <w:basedOn w:val="DefaultParagraphFont"/>
    <w:rsid w:val="005B7C57"/>
  </w:style>
  <w:style w:type="character" w:customStyle="1" w:styleId="t258">
    <w:name w:val="t258"/>
    <w:basedOn w:val="DefaultParagraphFont"/>
    <w:rsid w:val="005B7C57"/>
  </w:style>
  <w:style w:type="character" w:customStyle="1" w:styleId="t259">
    <w:name w:val="t259"/>
    <w:basedOn w:val="DefaultParagraphFont"/>
    <w:rsid w:val="005B7C57"/>
  </w:style>
  <w:style w:type="character" w:customStyle="1" w:styleId="t260">
    <w:name w:val="t260"/>
    <w:basedOn w:val="DefaultParagraphFont"/>
    <w:rsid w:val="005B7C57"/>
  </w:style>
  <w:style w:type="character" w:customStyle="1" w:styleId="t261">
    <w:name w:val="t261"/>
    <w:basedOn w:val="DefaultParagraphFont"/>
    <w:rsid w:val="005B7C57"/>
  </w:style>
  <w:style w:type="character" w:customStyle="1" w:styleId="t262">
    <w:name w:val="t262"/>
    <w:basedOn w:val="DefaultParagraphFont"/>
    <w:rsid w:val="005B7C57"/>
  </w:style>
  <w:style w:type="character" w:customStyle="1" w:styleId="t263">
    <w:name w:val="t263"/>
    <w:basedOn w:val="DefaultParagraphFont"/>
    <w:rsid w:val="005B7C57"/>
  </w:style>
  <w:style w:type="character" w:customStyle="1" w:styleId="t264">
    <w:name w:val="t264"/>
    <w:basedOn w:val="DefaultParagraphFont"/>
    <w:rsid w:val="005B7C57"/>
  </w:style>
  <w:style w:type="character" w:customStyle="1" w:styleId="t265">
    <w:name w:val="t265"/>
    <w:basedOn w:val="DefaultParagraphFont"/>
    <w:rsid w:val="005B7C57"/>
  </w:style>
  <w:style w:type="character" w:customStyle="1" w:styleId="t266">
    <w:name w:val="t266"/>
    <w:basedOn w:val="DefaultParagraphFont"/>
    <w:rsid w:val="005B7C57"/>
  </w:style>
  <w:style w:type="character" w:customStyle="1" w:styleId="t267">
    <w:name w:val="t267"/>
    <w:basedOn w:val="DefaultParagraphFont"/>
    <w:rsid w:val="005B7C57"/>
  </w:style>
  <w:style w:type="character" w:customStyle="1" w:styleId="t268">
    <w:name w:val="t268"/>
    <w:basedOn w:val="DefaultParagraphFont"/>
    <w:rsid w:val="005B7C57"/>
  </w:style>
  <w:style w:type="character" w:customStyle="1" w:styleId="t269">
    <w:name w:val="t269"/>
    <w:basedOn w:val="DefaultParagraphFont"/>
    <w:rsid w:val="005B7C57"/>
  </w:style>
  <w:style w:type="character" w:customStyle="1" w:styleId="t270">
    <w:name w:val="t270"/>
    <w:basedOn w:val="DefaultParagraphFont"/>
    <w:rsid w:val="005B7C57"/>
  </w:style>
  <w:style w:type="character" w:customStyle="1" w:styleId="t271">
    <w:name w:val="t271"/>
    <w:basedOn w:val="DefaultParagraphFont"/>
    <w:rsid w:val="005B7C57"/>
  </w:style>
  <w:style w:type="character" w:customStyle="1" w:styleId="t272">
    <w:name w:val="t272"/>
    <w:basedOn w:val="DefaultParagraphFont"/>
    <w:rsid w:val="005B7C57"/>
  </w:style>
  <w:style w:type="character" w:customStyle="1" w:styleId="t273">
    <w:name w:val="t273"/>
    <w:basedOn w:val="DefaultParagraphFont"/>
    <w:rsid w:val="005B7C57"/>
  </w:style>
  <w:style w:type="character" w:customStyle="1" w:styleId="t274">
    <w:name w:val="t274"/>
    <w:basedOn w:val="DefaultParagraphFont"/>
    <w:rsid w:val="005B7C57"/>
  </w:style>
  <w:style w:type="character" w:customStyle="1" w:styleId="t275">
    <w:name w:val="t275"/>
    <w:basedOn w:val="DefaultParagraphFont"/>
    <w:rsid w:val="005B7C57"/>
  </w:style>
  <w:style w:type="character" w:customStyle="1" w:styleId="t276">
    <w:name w:val="t276"/>
    <w:basedOn w:val="DefaultParagraphFont"/>
    <w:rsid w:val="005B7C57"/>
  </w:style>
  <w:style w:type="character" w:customStyle="1" w:styleId="t277">
    <w:name w:val="t277"/>
    <w:basedOn w:val="DefaultParagraphFont"/>
    <w:rsid w:val="005B7C57"/>
  </w:style>
  <w:style w:type="character" w:customStyle="1" w:styleId="t278">
    <w:name w:val="t278"/>
    <w:basedOn w:val="DefaultParagraphFont"/>
    <w:rsid w:val="005B7C57"/>
  </w:style>
  <w:style w:type="character" w:customStyle="1" w:styleId="t279">
    <w:name w:val="t279"/>
    <w:basedOn w:val="DefaultParagraphFont"/>
    <w:rsid w:val="005B7C57"/>
  </w:style>
  <w:style w:type="character" w:customStyle="1" w:styleId="t280">
    <w:name w:val="t280"/>
    <w:basedOn w:val="DefaultParagraphFont"/>
    <w:rsid w:val="005B7C57"/>
  </w:style>
  <w:style w:type="character" w:customStyle="1" w:styleId="t281">
    <w:name w:val="t281"/>
    <w:basedOn w:val="DefaultParagraphFont"/>
    <w:rsid w:val="005B7C57"/>
  </w:style>
  <w:style w:type="character" w:customStyle="1" w:styleId="t282">
    <w:name w:val="t282"/>
    <w:basedOn w:val="DefaultParagraphFont"/>
    <w:rsid w:val="005B7C57"/>
  </w:style>
  <w:style w:type="character" w:customStyle="1" w:styleId="t283">
    <w:name w:val="t283"/>
    <w:basedOn w:val="DefaultParagraphFont"/>
    <w:rsid w:val="005B7C57"/>
  </w:style>
  <w:style w:type="character" w:customStyle="1" w:styleId="t284">
    <w:name w:val="t284"/>
    <w:basedOn w:val="DefaultParagraphFont"/>
    <w:rsid w:val="005B7C57"/>
  </w:style>
  <w:style w:type="character" w:customStyle="1" w:styleId="t285">
    <w:name w:val="t285"/>
    <w:basedOn w:val="DefaultParagraphFont"/>
    <w:rsid w:val="005B7C57"/>
  </w:style>
  <w:style w:type="character" w:customStyle="1" w:styleId="t286">
    <w:name w:val="t286"/>
    <w:basedOn w:val="DefaultParagraphFont"/>
    <w:rsid w:val="005B7C57"/>
  </w:style>
  <w:style w:type="character" w:customStyle="1" w:styleId="t287">
    <w:name w:val="t287"/>
    <w:basedOn w:val="DefaultParagraphFont"/>
    <w:rsid w:val="005B7C57"/>
  </w:style>
  <w:style w:type="character" w:customStyle="1" w:styleId="t288">
    <w:name w:val="t288"/>
    <w:basedOn w:val="DefaultParagraphFont"/>
    <w:rsid w:val="005B7C57"/>
  </w:style>
  <w:style w:type="character" w:customStyle="1" w:styleId="t289">
    <w:name w:val="t289"/>
    <w:basedOn w:val="DefaultParagraphFont"/>
    <w:rsid w:val="005B7C57"/>
  </w:style>
  <w:style w:type="character" w:customStyle="1" w:styleId="t290">
    <w:name w:val="t290"/>
    <w:basedOn w:val="DefaultParagraphFont"/>
    <w:rsid w:val="005B7C57"/>
  </w:style>
  <w:style w:type="character" w:customStyle="1" w:styleId="t291">
    <w:name w:val="t291"/>
    <w:basedOn w:val="DefaultParagraphFont"/>
    <w:rsid w:val="005B7C57"/>
  </w:style>
  <w:style w:type="character" w:customStyle="1" w:styleId="t292">
    <w:name w:val="t292"/>
    <w:basedOn w:val="DefaultParagraphFont"/>
    <w:rsid w:val="005B7C57"/>
  </w:style>
  <w:style w:type="character" w:customStyle="1" w:styleId="t293">
    <w:name w:val="t293"/>
    <w:basedOn w:val="DefaultParagraphFont"/>
    <w:rsid w:val="005B7C57"/>
  </w:style>
  <w:style w:type="character" w:customStyle="1" w:styleId="t294">
    <w:name w:val="t294"/>
    <w:basedOn w:val="DefaultParagraphFont"/>
    <w:rsid w:val="005B7C57"/>
  </w:style>
  <w:style w:type="character" w:customStyle="1" w:styleId="t295">
    <w:name w:val="t295"/>
    <w:basedOn w:val="DefaultParagraphFont"/>
    <w:rsid w:val="005B7C57"/>
  </w:style>
  <w:style w:type="character" w:customStyle="1" w:styleId="t296">
    <w:name w:val="t296"/>
    <w:basedOn w:val="DefaultParagraphFont"/>
    <w:rsid w:val="005B7C57"/>
  </w:style>
  <w:style w:type="character" w:customStyle="1" w:styleId="t297">
    <w:name w:val="t297"/>
    <w:basedOn w:val="DefaultParagraphFont"/>
    <w:rsid w:val="005B7C57"/>
  </w:style>
  <w:style w:type="character" w:customStyle="1" w:styleId="t298">
    <w:name w:val="t298"/>
    <w:basedOn w:val="DefaultParagraphFont"/>
    <w:rsid w:val="005B7C57"/>
  </w:style>
  <w:style w:type="character" w:customStyle="1" w:styleId="t299">
    <w:name w:val="t299"/>
    <w:basedOn w:val="DefaultParagraphFont"/>
    <w:rsid w:val="005B7C57"/>
  </w:style>
  <w:style w:type="character" w:customStyle="1" w:styleId="t300">
    <w:name w:val="t300"/>
    <w:basedOn w:val="DefaultParagraphFont"/>
    <w:rsid w:val="005B7C57"/>
  </w:style>
  <w:style w:type="character" w:customStyle="1" w:styleId="t301">
    <w:name w:val="t301"/>
    <w:basedOn w:val="DefaultParagraphFont"/>
    <w:rsid w:val="005B7C57"/>
  </w:style>
  <w:style w:type="character" w:customStyle="1" w:styleId="t302">
    <w:name w:val="t302"/>
    <w:basedOn w:val="DefaultParagraphFont"/>
    <w:rsid w:val="005B7C57"/>
  </w:style>
  <w:style w:type="character" w:customStyle="1" w:styleId="t303">
    <w:name w:val="t303"/>
    <w:basedOn w:val="DefaultParagraphFont"/>
    <w:rsid w:val="005B7C57"/>
  </w:style>
  <w:style w:type="character" w:customStyle="1" w:styleId="t304">
    <w:name w:val="t304"/>
    <w:basedOn w:val="DefaultParagraphFont"/>
    <w:rsid w:val="005B7C57"/>
  </w:style>
  <w:style w:type="character" w:customStyle="1" w:styleId="t305">
    <w:name w:val="t305"/>
    <w:basedOn w:val="DefaultParagraphFont"/>
    <w:rsid w:val="005B7C57"/>
  </w:style>
  <w:style w:type="character" w:customStyle="1" w:styleId="t306">
    <w:name w:val="t306"/>
    <w:basedOn w:val="DefaultParagraphFont"/>
    <w:rsid w:val="005B7C57"/>
  </w:style>
  <w:style w:type="character" w:customStyle="1" w:styleId="t307">
    <w:name w:val="t307"/>
    <w:basedOn w:val="DefaultParagraphFont"/>
    <w:rsid w:val="005B7C57"/>
  </w:style>
  <w:style w:type="character" w:customStyle="1" w:styleId="t308">
    <w:name w:val="t308"/>
    <w:basedOn w:val="DefaultParagraphFont"/>
    <w:rsid w:val="005B7C57"/>
  </w:style>
  <w:style w:type="paragraph" w:styleId="TOC1">
    <w:name w:val="toc 1"/>
    <w:basedOn w:val="Normal"/>
    <w:next w:val="Normal"/>
    <w:autoRedefine/>
    <w:uiPriority w:val="39"/>
    <w:unhideWhenUsed/>
    <w:rsid w:val="001052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lang w:val="lt-LT"/>
    </w:rPr>
  </w:style>
  <w:style w:type="table" w:customStyle="1" w:styleId="Lentelstinklelis1">
    <w:name w:val="Lentelės tinklelis1"/>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F5DEE"/>
  </w:style>
  <w:style w:type="character" w:styleId="PageNumber">
    <w:name w:val="page number"/>
    <w:basedOn w:val="DefaultParagraphFont"/>
    <w:rsid w:val="009F5DEE"/>
  </w:style>
  <w:style w:type="paragraph" w:styleId="Footer">
    <w:name w:val="footer"/>
    <w:basedOn w:val="Normal"/>
    <w:link w:val="FooterChar"/>
    <w:uiPriority w:val="99"/>
    <w:unhideWhenUsed/>
    <w:rsid w:val="009F5DE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en-GB"/>
    </w:rPr>
  </w:style>
  <w:style w:type="character" w:customStyle="1" w:styleId="FooterChar">
    <w:name w:val="Footer Char"/>
    <w:link w:val="Footer"/>
    <w:uiPriority w:val="99"/>
    <w:rsid w:val="009F5DEE"/>
    <w:rPr>
      <w:rFonts w:eastAsia="Times New Roman"/>
      <w:sz w:val="24"/>
      <w:szCs w:val="24"/>
      <w:lang w:val="en-GB" w:eastAsia="en-US"/>
    </w:rPr>
  </w:style>
  <w:style w:type="paragraph" w:styleId="BodyTextIndent">
    <w:name w:val="Body Text Indent"/>
    <w:basedOn w:val="Normal"/>
    <w:link w:val="BodyTextIndentChar"/>
    <w:rsid w:val="009F5DEE"/>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i/>
      <w:szCs w:val="20"/>
      <w:bdr w:val="none" w:sz="0" w:space="0" w:color="auto"/>
      <w:lang w:val="lt-LT" w:eastAsia="lt-LT"/>
    </w:rPr>
  </w:style>
  <w:style w:type="character" w:customStyle="1" w:styleId="BodyTextIndentChar">
    <w:name w:val="Body Text Indent Char"/>
    <w:link w:val="BodyTextIndent"/>
    <w:rsid w:val="009F5DEE"/>
    <w:rPr>
      <w:rFonts w:eastAsia="Times New Roman"/>
      <w:i/>
      <w:sz w:val="24"/>
    </w:rPr>
  </w:style>
  <w:style w:type="table" w:customStyle="1" w:styleId="Lentelstinklelis3">
    <w:name w:val="Lentelės tinklelis3"/>
    <w:basedOn w:val="TableNormal"/>
    <w:next w:val="TableGrid"/>
    <w:uiPriority w:val="39"/>
    <w:rsid w:val="009F5D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F5DEE"/>
    <w:rPr>
      <w:color w:val="808080"/>
    </w:rPr>
  </w:style>
  <w:style w:type="paragraph" w:customStyle="1" w:styleId="MAQSText">
    <w:name w:val="MAQS Text"/>
    <w:basedOn w:val="Normal"/>
    <w:qFormat/>
    <w:rsid w:val="009F5DEE"/>
    <w:pPr>
      <w:pBdr>
        <w:top w:val="none" w:sz="0" w:space="0" w:color="auto"/>
        <w:left w:val="none" w:sz="0" w:space="0" w:color="auto"/>
        <w:bottom w:val="none" w:sz="0" w:space="0" w:color="auto"/>
        <w:right w:val="none" w:sz="0" w:space="0" w:color="auto"/>
        <w:between w:val="none" w:sz="0" w:space="0" w:color="auto"/>
        <w:bar w:val="none" w:sz="0" w:color="auto"/>
      </w:pBdr>
      <w:spacing w:before="100" w:after="240"/>
      <w:jc w:val="both"/>
    </w:pPr>
    <w:rPr>
      <w:rFonts w:ascii="Arial" w:eastAsia="Times New Roman" w:hAnsi="Arial"/>
      <w:sz w:val="20"/>
      <w:szCs w:val="20"/>
      <w:bdr w:val="none" w:sz="0" w:space="0" w:color="auto"/>
      <w:lang w:val="sv-SE" w:eastAsia="sv-SE"/>
    </w:rPr>
  </w:style>
  <w:style w:type="paragraph" w:styleId="NoSpacing">
    <w:name w:val="No Spacing"/>
    <w:uiPriority w:val="1"/>
    <w:qFormat/>
    <w:rsid w:val="009F5DEE"/>
    <w:rPr>
      <w:rFonts w:eastAsia="Times New Roman"/>
      <w:sz w:val="24"/>
      <w:szCs w:val="24"/>
      <w:lang w:val="en-GB"/>
    </w:rPr>
  </w:style>
  <w:style w:type="table" w:customStyle="1" w:styleId="TableGrid1">
    <w:name w:val="Table Grid1"/>
    <w:basedOn w:val="TableNormal"/>
    <w:next w:val="TableGrid"/>
    <w:uiPriority w:val="39"/>
    <w:rsid w:val="009F5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A3F"/>
    <w:rPr>
      <w:color w:val="808080"/>
      <w:shd w:val="clear" w:color="auto" w:fill="E6E6E6"/>
    </w:rPr>
  </w:style>
  <w:style w:type="paragraph" w:styleId="BodyText">
    <w:name w:val="Body Text"/>
    <w:basedOn w:val="Normal"/>
    <w:link w:val="BodyTextChar"/>
    <w:uiPriority w:val="99"/>
    <w:semiHidden/>
    <w:unhideWhenUsed/>
    <w:rsid w:val="00EB2DA5"/>
    <w:pPr>
      <w:spacing w:after="120"/>
    </w:pPr>
  </w:style>
  <w:style w:type="character" w:customStyle="1" w:styleId="BodyTextChar">
    <w:name w:val="Body Text Char"/>
    <w:basedOn w:val="DefaultParagraphFont"/>
    <w:link w:val="BodyText"/>
    <w:uiPriority w:val="99"/>
    <w:semiHidden/>
    <w:rsid w:val="00EB2DA5"/>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3775">
      <w:bodyDiv w:val="1"/>
      <w:marLeft w:val="0"/>
      <w:marRight w:val="0"/>
      <w:marTop w:val="0"/>
      <w:marBottom w:val="0"/>
      <w:divBdr>
        <w:top w:val="none" w:sz="0" w:space="0" w:color="auto"/>
        <w:left w:val="none" w:sz="0" w:space="0" w:color="auto"/>
        <w:bottom w:val="none" w:sz="0" w:space="0" w:color="auto"/>
        <w:right w:val="none" w:sz="0" w:space="0" w:color="auto"/>
      </w:divBdr>
    </w:div>
    <w:div w:id="245119783">
      <w:bodyDiv w:val="1"/>
      <w:marLeft w:val="0"/>
      <w:marRight w:val="0"/>
      <w:marTop w:val="0"/>
      <w:marBottom w:val="0"/>
      <w:divBdr>
        <w:top w:val="none" w:sz="0" w:space="0" w:color="auto"/>
        <w:left w:val="none" w:sz="0" w:space="0" w:color="auto"/>
        <w:bottom w:val="none" w:sz="0" w:space="0" w:color="auto"/>
        <w:right w:val="none" w:sz="0" w:space="0" w:color="auto"/>
      </w:divBdr>
    </w:div>
    <w:div w:id="418647567">
      <w:bodyDiv w:val="1"/>
      <w:marLeft w:val="0"/>
      <w:marRight w:val="0"/>
      <w:marTop w:val="0"/>
      <w:marBottom w:val="0"/>
      <w:divBdr>
        <w:top w:val="none" w:sz="0" w:space="0" w:color="auto"/>
        <w:left w:val="none" w:sz="0" w:space="0" w:color="auto"/>
        <w:bottom w:val="none" w:sz="0" w:space="0" w:color="auto"/>
        <w:right w:val="none" w:sz="0" w:space="0" w:color="auto"/>
      </w:divBdr>
    </w:div>
    <w:div w:id="592393169">
      <w:bodyDiv w:val="1"/>
      <w:marLeft w:val="0"/>
      <w:marRight w:val="0"/>
      <w:marTop w:val="0"/>
      <w:marBottom w:val="0"/>
      <w:divBdr>
        <w:top w:val="none" w:sz="0" w:space="0" w:color="auto"/>
        <w:left w:val="none" w:sz="0" w:space="0" w:color="auto"/>
        <w:bottom w:val="none" w:sz="0" w:space="0" w:color="auto"/>
        <w:right w:val="none" w:sz="0" w:space="0" w:color="auto"/>
      </w:divBdr>
    </w:div>
    <w:div w:id="749890147">
      <w:bodyDiv w:val="1"/>
      <w:marLeft w:val="0"/>
      <w:marRight w:val="0"/>
      <w:marTop w:val="0"/>
      <w:marBottom w:val="0"/>
      <w:divBdr>
        <w:top w:val="none" w:sz="0" w:space="0" w:color="auto"/>
        <w:left w:val="none" w:sz="0" w:space="0" w:color="auto"/>
        <w:bottom w:val="none" w:sz="0" w:space="0" w:color="auto"/>
        <w:right w:val="none" w:sz="0" w:space="0" w:color="auto"/>
      </w:divBdr>
    </w:div>
    <w:div w:id="8947770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sChild>
        <w:div w:id="595285933">
          <w:marLeft w:val="0"/>
          <w:marRight w:val="0"/>
          <w:marTop w:val="0"/>
          <w:marBottom w:val="0"/>
          <w:divBdr>
            <w:top w:val="none" w:sz="0" w:space="0" w:color="auto"/>
            <w:left w:val="none" w:sz="0" w:space="0" w:color="auto"/>
            <w:bottom w:val="none" w:sz="0" w:space="0" w:color="auto"/>
            <w:right w:val="none" w:sz="0" w:space="0" w:color="auto"/>
          </w:divBdr>
          <w:divsChild>
            <w:div w:id="659776593">
              <w:marLeft w:val="0"/>
              <w:marRight w:val="0"/>
              <w:marTop w:val="0"/>
              <w:marBottom w:val="0"/>
              <w:divBdr>
                <w:top w:val="none" w:sz="0" w:space="0" w:color="EBEBEB"/>
                <w:left w:val="none" w:sz="0" w:space="0" w:color="EBEBEB"/>
                <w:bottom w:val="none" w:sz="0" w:space="0" w:color="EBEBEB"/>
                <w:right w:val="none" w:sz="0" w:space="0" w:color="EBEBEB"/>
              </w:divBdr>
              <w:divsChild>
                <w:div w:id="2146657168">
                  <w:marLeft w:val="0"/>
                  <w:marRight w:val="0"/>
                  <w:marTop w:val="0"/>
                  <w:marBottom w:val="0"/>
                  <w:divBdr>
                    <w:top w:val="single" w:sz="6" w:space="0" w:color="auto"/>
                    <w:left w:val="none" w:sz="0" w:space="0" w:color="auto"/>
                    <w:bottom w:val="none" w:sz="0" w:space="0" w:color="auto"/>
                    <w:right w:val="none" w:sz="0" w:space="0" w:color="auto"/>
                  </w:divBdr>
                  <w:divsChild>
                    <w:div w:id="240406700">
                      <w:marLeft w:val="0"/>
                      <w:marRight w:val="0"/>
                      <w:marTop w:val="0"/>
                      <w:marBottom w:val="0"/>
                      <w:divBdr>
                        <w:top w:val="none" w:sz="0" w:space="0" w:color="auto"/>
                        <w:left w:val="none" w:sz="0" w:space="0" w:color="auto"/>
                        <w:bottom w:val="none" w:sz="0" w:space="0" w:color="auto"/>
                        <w:right w:val="none" w:sz="0" w:space="0" w:color="auto"/>
                      </w:divBdr>
                      <w:divsChild>
                        <w:div w:id="959602755">
                          <w:marLeft w:val="0"/>
                          <w:marRight w:val="0"/>
                          <w:marTop w:val="0"/>
                          <w:marBottom w:val="0"/>
                          <w:divBdr>
                            <w:top w:val="none" w:sz="0" w:space="0" w:color="auto"/>
                            <w:left w:val="none" w:sz="0" w:space="0" w:color="auto"/>
                            <w:bottom w:val="none" w:sz="0" w:space="0" w:color="auto"/>
                            <w:right w:val="none" w:sz="0" w:space="0" w:color="auto"/>
                          </w:divBdr>
                          <w:divsChild>
                            <w:div w:id="457726900">
                              <w:marLeft w:val="0"/>
                              <w:marRight w:val="0"/>
                              <w:marTop w:val="0"/>
                              <w:marBottom w:val="0"/>
                              <w:divBdr>
                                <w:top w:val="none" w:sz="0" w:space="0" w:color="auto"/>
                                <w:left w:val="none" w:sz="0" w:space="0" w:color="auto"/>
                                <w:bottom w:val="none" w:sz="0" w:space="0" w:color="auto"/>
                                <w:right w:val="none" w:sz="0" w:space="0" w:color="auto"/>
                              </w:divBdr>
                              <w:divsChild>
                                <w:div w:id="206963696">
                                  <w:marLeft w:val="0"/>
                                  <w:marRight w:val="0"/>
                                  <w:marTop w:val="0"/>
                                  <w:marBottom w:val="0"/>
                                  <w:divBdr>
                                    <w:top w:val="none" w:sz="0" w:space="0" w:color="auto"/>
                                    <w:left w:val="none" w:sz="0" w:space="0" w:color="auto"/>
                                    <w:bottom w:val="none" w:sz="0" w:space="0" w:color="auto"/>
                                    <w:right w:val="none" w:sz="0" w:space="0" w:color="auto"/>
                                  </w:divBdr>
                                  <w:divsChild>
                                    <w:div w:id="1582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97082">
      <w:bodyDiv w:val="1"/>
      <w:marLeft w:val="0"/>
      <w:marRight w:val="0"/>
      <w:marTop w:val="0"/>
      <w:marBottom w:val="0"/>
      <w:divBdr>
        <w:top w:val="none" w:sz="0" w:space="0" w:color="auto"/>
        <w:left w:val="none" w:sz="0" w:space="0" w:color="auto"/>
        <w:bottom w:val="none" w:sz="0" w:space="0" w:color="auto"/>
        <w:right w:val="none" w:sz="0" w:space="0" w:color="auto"/>
      </w:divBdr>
    </w:div>
    <w:div w:id="1732994585">
      <w:bodyDiv w:val="1"/>
      <w:marLeft w:val="0"/>
      <w:marRight w:val="0"/>
      <w:marTop w:val="0"/>
      <w:marBottom w:val="0"/>
      <w:divBdr>
        <w:top w:val="none" w:sz="0" w:space="0" w:color="auto"/>
        <w:left w:val="none" w:sz="0" w:space="0" w:color="auto"/>
        <w:bottom w:val="none" w:sz="0" w:space="0" w:color="auto"/>
        <w:right w:val="none" w:sz="0" w:space="0" w:color="auto"/>
      </w:divBdr>
    </w:div>
    <w:div w:id="1734742246">
      <w:bodyDiv w:val="1"/>
      <w:marLeft w:val="0"/>
      <w:marRight w:val="0"/>
      <w:marTop w:val="0"/>
      <w:marBottom w:val="0"/>
      <w:divBdr>
        <w:top w:val="none" w:sz="0" w:space="0" w:color="auto"/>
        <w:left w:val="none" w:sz="0" w:space="0" w:color="auto"/>
        <w:bottom w:val="none" w:sz="0" w:space="0" w:color="auto"/>
        <w:right w:val="none" w:sz="0" w:space="0" w:color="auto"/>
      </w:divBdr>
    </w:div>
    <w:div w:id="1782913781">
      <w:bodyDiv w:val="1"/>
      <w:marLeft w:val="0"/>
      <w:marRight w:val="0"/>
      <w:marTop w:val="0"/>
      <w:marBottom w:val="0"/>
      <w:divBdr>
        <w:top w:val="none" w:sz="0" w:space="0" w:color="auto"/>
        <w:left w:val="none" w:sz="0" w:space="0" w:color="auto"/>
        <w:bottom w:val="none" w:sz="0" w:space="0" w:color="auto"/>
        <w:right w:val="none" w:sz="0" w:space="0" w:color="auto"/>
      </w:divBdr>
    </w:div>
    <w:div w:id="1914969110">
      <w:bodyDiv w:val="1"/>
      <w:marLeft w:val="0"/>
      <w:marRight w:val="0"/>
      <w:marTop w:val="0"/>
      <w:marBottom w:val="0"/>
      <w:divBdr>
        <w:top w:val="none" w:sz="0" w:space="0" w:color="auto"/>
        <w:left w:val="none" w:sz="0" w:space="0" w:color="auto"/>
        <w:bottom w:val="none" w:sz="0" w:space="0" w:color="auto"/>
        <w:right w:val="none" w:sz="0" w:space="0" w:color="auto"/>
      </w:divBdr>
      <w:divsChild>
        <w:div w:id="94496509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EBEBEB"/>
                <w:left w:val="none" w:sz="0" w:space="0" w:color="EBEBEB"/>
                <w:bottom w:val="none" w:sz="0" w:space="0" w:color="EBEBEB"/>
                <w:right w:val="none" w:sz="0" w:space="0" w:color="EBEBEB"/>
              </w:divBdr>
              <w:divsChild>
                <w:div w:id="2065904115">
                  <w:marLeft w:val="0"/>
                  <w:marRight w:val="0"/>
                  <w:marTop w:val="0"/>
                  <w:marBottom w:val="0"/>
                  <w:divBdr>
                    <w:top w:val="single" w:sz="6" w:space="0" w:color="auto"/>
                    <w:left w:val="none" w:sz="0" w:space="0" w:color="auto"/>
                    <w:bottom w:val="none" w:sz="0" w:space="0" w:color="auto"/>
                    <w:right w:val="none" w:sz="0" w:space="0" w:color="auto"/>
                  </w:divBdr>
                  <w:divsChild>
                    <w:div w:id="163866331">
                      <w:marLeft w:val="0"/>
                      <w:marRight w:val="0"/>
                      <w:marTop w:val="0"/>
                      <w:marBottom w:val="0"/>
                      <w:divBdr>
                        <w:top w:val="none" w:sz="0" w:space="0" w:color="auto"/>
                        <w:left w:val="none" w:sz="0" w:space="0" w:color="auto"/>
                        <w:bottom w:val="none" w:sz="0" w:space="0" w:color="auto"/>
                        <w:right w:val="none" w:sz="0" w:space="0" w:color="auto"/>
                      </w:divBdr>
                      <w:divsChild>
                        <w:div w:id="1730036274">
                          <w:marLeft w:val="0"/>
                          <w:marRight w:val="0"/>
                          <w:marTop w:val="0"/>
                          <w:marBottom w:val="0"/>
                          <w:divBdr>
                            <w:top w:val="none" w:sz="0" w:space="0" w:color="auto"/>
                            <w:left w:val="none" w:sz="0" w:space="0" w:color="auto"/>
                            <w:bottom w:val="none" w:sz="0" w:space="0" w:color="auto"/>
                            <w:right w:val="none" w:sz="0" w:space="0" w:color="auto"/>
                          </w:divBdr>
                          <w:divsChild>
                            <w:div w:id="902643058">
                              <w:marLeft w:val="0"/>
                              <w:marRight w:val="0"/>
                              <w:marTop w:val="0"/>
                              <w:marBottom w:val="0"/>
                              <w:divBdr>
                                <w:top w:val="none" w:sz="0" w:space="0" w:color="auto"/>
                                <w:left w:val="none" w:sz="0" w:space="0" w:color="auto"/>
                                <w:bottom w:val="none" w:sz="0" w:space="0" w:color="auto"/>
                                <w:right w:val="none" w:sz="0" w:space="0" w:color="auto"/>
                              </w:divBdr>
                              <w:divsChild>
                                <w:div w:id="2123569926">
                                  <w:marLeft w:val="0"/>
                                  <w:marRight w:val="0"/>
                                  <w:marTop w:val="0"/>
                                  <w:marBottom w:val="0"/>
                                  <w:divBdr>
                                    <w:top w:val="none" w:sz="0" w:space="0" w:color="auto"/>
                                    <w:left w:val="none" w:sz="0" w:space="0" w:color="auto"/>
                                    <w:bottom w:val="none" w:sz="0" w:space="0" w:color="auto"/>
                                    <w:right w:val="none" w:sz="0" w:space="0" w:color="auto"/>
                                  </w:divBdr>
                                  <w:divsChild>
                                    <w:div w:id="113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tra.lt"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us.zabukas@regitra.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itra.lt" TargetMode="External"/><Relationship Id="rId4" Type="http://schemas.openxmlformats.org/officeDocument/2006/relationships/settings" Target="settings.xml"/><Relationship Id="rId9" Type="http://schemas.openxmlformats.org/officeDocument/2006/relationships/hyperlink" Target="http://www.regitra.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281B-B7B4-4B8E-8DD8-E3999B9C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16033</Words>
  <Characters>9139</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25122</CharactersWithSpaces>
  <SharedDoc>false</SharedDoc>
  <HLinks>
    <vt:vector size="66" baseType="variant">
      <vt:variant>
        <vt:i4>6029348</vt:i4>
      </vt:variant>
      <vt:variant>
        <vt:i4>30</vt:i4>
      </vt:variant>
      <vt:variant>
        <vt:i4>0</vt:i4>
      </vt:variant>
      <vt:variant>
        <vt:i4>5</vt:i4>
      </vt:variant>
      <vt:variant>
        <vt:lpwstr>mailto:rasa.birziniene@regitra.lt</vt:lpwstr>
      </vt:variant>
      <vt:variant>
        <vt:lpwstr/>
      </vt:variant>
      <vt:variant>
        <vt:i4>917540</vt:i4>
      </vt:variant>
      <vt:variant>
        <vt:i4>27</vt:i4>
      </vt:variant>
      <vt:variant>
        <vt:i4>0</vt:i4>
      </vt:variant>
      <vt:variant>
        <vt:i4>5</vt:i4>
      </vt:variant>
      <vt:variant>
        <vt:lpwstr>mailto:regitra@regitra.lt</vt:lpwstr>
      </vt:variant>
      <vt:variant>
        <vt:lpwstr/>
      </vt:variant>
      <vt:variant>
        <vt:i4>5177434</vt:i4>
      </vt:variant>
      <vt:variant>
        <vt:i4>24</vt:i4>
      </vt:variant>
      <vt:variant>
        <vt:i4>0</vt:i4>
      </vt:variant>
      <vt:variant>
        <vt:i4>5</vt:i4>
      </vt:variant>
      <vt:variant>
        <vt:lpwstr>http://vpt.lrv.lt/uploads/vpt/documents/files/2_pdfsam_Naudojimosi CVPIS taisykles.pdf</vt:lpwstr>
      </vt:variant>
      <vt:variant>
        <vt:lpwstr/>
      </vt:variant>
      <vt:variant>
        <vt:i4>3670075</vt:i4>
      </vt:variant>
      <vt:variant>
        <vt:i4>21</vt:i4>
      </vt:variant>
      <vt:variant>
        <vt:i4>0</vt:i4>
      </vt:variant>
      <vt:variant>
        <vt:i4>5</vt:i4>
      </vt:variant>
      <vt:variant>
        <vt:lpwstr>https://ec.europa.eu/tools/espd/filter?lang=lt</vt:lpwstr>
      </vt:variant>
      <vt:variant>
        <vt:lpwstr/>
      </vt:variant>
      <vt:variant>
        <vt:i4>6684734</vt:i4>
      </vt:variant>
      <vt:variant>
        <vt:i4>18</vt:i4>
      </vt:variant>
      <vt:variant>
        <vt:i4>0</vt:i4>
      </vt:variant>
      <vt:variant>
        <vt:i4>5</vt:i4>
      </vt:variant>
      <vt:variant>
        <vt:lpwstr>https://ec.europa.eu/tools/espd?lang=lt</vt:lpwstr>
      </vt:variant>
      <vt:variant>
        <vt:lpwstr/>
      </vt:variant>
      <vt:variant>
        <vt:i4>5177364</vt:i4>
      </vt:variant>
      <vt:variant>
        <vt:i4>15</vt:i4>
      </vt:variant>
      <vt:variant>
        <vt:i4>0</vt:i4>
      </vt:variant>
      <vt:variant>
        <vt:i4>5</vt:i4>
      </vt:variant>
      <vt:variant>
        <vt:lpwstr>https://www.e-tar.lt/portal/lt/legalAct/053228b0acb911e78a4c904b1afa0332</vt:lpwstr>
      </vt:variant>
      <vt:variant>
        <vt:lpwstr/>
      </vt:variant>
      <vt:variant>
        <vt:i4>4456513</vt:i4>
      </vt:variant>
      <vt:variant>
        <vt:i4>12</vt:i4>
      </vt:variant>
      <vt:variant>
        <vt:i4>0</vt:i4>
      </vt:variant>
      <vt:variant>
        <vt:i4>5</vt:i4>
      </vt:variant>
      <vt:variant>
        <vt:lpwstr>https://www.e-tar.lt/portal/lt/legalAct/b3bd7810acbb11e78a4c904b1afa0332</vt:lpwstr>
      </vt:variant>
      <vt:variant>
        <vt:lpwstr/>
      </vt:variant>
      <vt:variant>
        <vt:i4>2490450</vt:i4>
      </vt:variant>
      <vt:variant>
        <vt:i4>9</vt:i4>
      </vt:variant>
      <vt:variant>
        <vt:i4>0</vt:i4>
      </vt:variant>
      <vt:variant>
        <vt:i4>5</vt:i4>
      </vt:variant>
      <vt:variant>
        <vt:lpwstr>mailto:ramune.kailiuniene@regitra.lt</vt:lpwstr>
      </vt:variant>
      <vt:variant>
        <vt:lpwstr/>
      </vt:variant>
      <vt:variant>
        <vt:i4>6029348</vt:i4>
      </vt:variant>
      <vt:variant>
        <vt:i4>6</vt:i4>
      </vt:variant>
      <vt:variant>
        <vt:i4>0</vt:i4>
      </vt:variant>
      <vt:variant>
        <vt:i4>5</vt:i4>
      </vt:variant>
      <vt:variant>
        <vt:lpwstr>mailto:rasa.birziniene@regitra.lt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Džiuljeta Malinauskaitė</dc:creator>
  <cp:keywords/>
  <cp:lastModifiedBy>Ilona Ramanauskienė</cp:lastModifiedBy>
  <cp:revision>9</cp:revision>
  <cp:lastPrinted>2017-10-10T12:20:00Z</cp:lastPrinted>
  <dcterms:created xsi:type="dcterms:W3CDTF">2018-06-18T06:28:00Z</dcterms:created>
  <dcterms:modified xsi:type="dcterms:W3CDTF">2018-06-18T10:49:00Z</dcterms:modified>
</cp:coreProperties>
</file>