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897" w:rsidRDefault="004F7310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INFORMACIJA APIE SUDARYTAS SUTARTIS</w:t>
      </w:r>
    </w:p>
    <w:p w:rsidR="00112897" w:rsidRDefault="00112897">
      <w:pPr>
        <w:spacing w:after="0" w:line="240" w:lineRule="auto"/>
        <w:jc w:val="center"/>
      </w:pPr>
    </w:p>
    <w:p w:rsidR="00112897" w:rsidRDefault="004F7310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Paslaugų pirkimai</w:t>
      </w:r>
    </w:p>
    <w:p w:rsidR="00112897" w:rsidRDefault="00112897">
      <w:pPr>
        <w:spacing w:after="0" w:line="240" w:lineRule="auto"/>
        <w:jc w:val="center"/>
      </w:pPr>
    </w:p>
    <w:p w:rsidR="00112897" w:rsidRDefault="004F7310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i/>
          <w:sz w:val="24"/>
          <w:szCs w:val="24"/>
        </w:rPr>
        <w:t>PERKANČIOJI ORGANIZACIJA, ADRESAS IR KONTAKTINIAI DUOMENYS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12897" w:rsidRDefault="004F7310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 </w:t>
      </w:r>
      <w:r>
        <w:rPr>
          <w:rFonts w:ascii="Times New Roman" w:hAnsi="Times New Roman" w:cs="Times New Roman"/>
          <w:b/>
          <w:sz w:val="24"/>
          <w:szCs w:val="24"/>
        </w:rPr>
        <w:t>Perkančiosios organizacijos pavadinimas ir įmonės kodas</w:t>
      </w:r>
      <w:r>
        <w:rPr>
          <w:rFonts w:ascii="Times New Roman" w:hAnsi="Times New Roman" w:cs="Times New Roman"/>
          <w:sz w:val="24"/>
          <w:szCs w:val="24"/>
        </w:rPr>
        <w:t>: Valstybės įmonė „Regitra“, 110078991</w:t>
      </w:r>
      <w:r w:rsidR="004F3AF0">
        <w:rPr>
          <w:rFonts w:ascii="Times New Roman" w:hAnsi="Times New Roman" w:cs="Times New Roman"/>
          <w:sz w:val="24"/>
          <w:szCs w:val="24"/>
        </w:rPr>
        <w:t>.</w:t>
      </w:r>
    </w:p>
    <w:p w:rsidR="00112897" w:rsidRDefault="004F7310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I.1.1. </w:t>
      </w:r>
      <w:r>
        <w:rPr>
          <w:rFonts w:ascii="Times New Roman" w:hAnsi="Times New Roman" w:cs="Times New Roman"/>
          <w:i/>
          <w:sz w:val="24"/>
          <w:szCs w:val="24"/>
        </w:rPr>
        <w:t>Adresas, pašto kodas</w:t>
      </w:r>
      <w:r>
        <w:rPr>
          <w:rFonts w:ascii="Times New Roman" w:hAnsi="Times New Roman" w:cs="Times New Roman"/>
          <w:sz w:val="24"/>
          <w:szCs w:val="24"/>
        </w:rPr>
        <w:t>:  Liepkalnio g. 97, LT-02121 Vilnius</w:t>
      </w:r>
    </w:p>
    <w:p w:rsidR="00112897" w:rsidRDefault="004F7310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I.1.2. </w:t>
      </w:r>
      <w:r>
        <w:rPr>
          <w:rFonts w:ascii="Times New Roman" w:hAnsi="Times New Roman" w:cs="Times New Roman"/>
          <w:i/>
          <w:sz w:val="24"/>
          <w:szCs w:val="24"/>
        </w:rPr>
        <w:t>Kontaktiniai duomenys: asmuo(-enys) kontaktams, telefonas(-ai), faksas, el. paštas, interneto adresas(-ai) ir elektroninė prieiga prie informacijos (URL)</w:t>
      </w:r>
      <w:r>
        <w:rPr>
          <w:rFonts w:ascii="Times New Roman" w:hAnsi="Times New Roman" w:cs="Times New Roman"/>
          <w:sz w:val="24"/>
          <w:szCs w:val="24"/>
        </w:rPr>
        <w:t>: Džiuljeta Malinauskaitė, tel. 8 5 264 6466, el. paštas dziuljeta.malinauskaite@regitra.lt, interneto adresas www.regitra.lt</w:t>
      </w:r>
      <w:r w:rsidR="004F3AF0">
        <w:rPr>
          <w:rFonts w:ascii="Times New Roman" w:hAnsi="Times New Roman" w:cs="Times New Roman"/>
          <w:sz w:val="24"/>
          <w:szCs w:val="24"/>
        </w:rPr>
        <w:t>.</w:t>
      </w:r>
    </w:p>
    <w:p w:rsidR="00112897" w:rsidRDefault="004F7310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I.2. </w:t>
      </w:r>
      <w:r>
        <w:rPr>
          <w:rFonts w:ascii="Times New Roman" w:hAnsi="Times New Roman" w:cs="Times New Roman"/>
          <w:i/>
          <w:sz w:val="24"/>
          <w:szCs w:val="24"/>
        </w:rPr>
        <w:t>Viešųjų pirkimų tarnybos suteiktas pirkimo numeris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4F3AF0">
        <w:rPr>
          <w:rFonts w:ascii="Times New Roman" w:hAnsi="Times New Roman" w:cs="Times New Roman"/>
          <w:sz w:val="24"/>
          <w:szCs w:val="24"/>
        </w:rPr>
        <w:t>183397.</w:t>
      </w:r>
    </w:p>
    <w:p w:rsidR="00112897" w:rsidRDefault="004F7310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hAnsi="Times New Roman" w:cs="Times New Roman"/>
          <w:i/>
          <w:sz w:val="24"/>
          <w:szCs w:val="24"/>
        </w:rPr>
        <w:t>PIRKIMO OBJEKTAS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12897" w:rsidRDefault="004F7310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II.1. </w:t>
      </w:r>
      <w:r>
        <w:rPr>
          <w:rFonts w:ascii="Times New Roman" w:hAnsi="Times New Roman" w:cs="Times New Roman"/>
          <w:i/>
          <w:sz w:val="24"/>
          <w:szCs w:val="24"/>
        </w:rPr>
        <w:t>Pirkimo pavadinimas</w:t>
      </w:r>
      <w:r>
        <w:rPr>
          <w:rFonts w:ascii="Times New Roman" w:hAnsi="Times New Roman" w:cs="Times New Roman"/>
          <w:sz w:val="24"/>
          <w:szCs w:val="24"/>
        </w:rPr>
        <w:t>:</w:t>
      </w:r>
      <w:r w:rsidR="004F3AF0">
        <w:rPr>
          <w:rFonts w:ascii="Times New Roman" w:hAnsi="Times New Roman" w:cs="Times New Roman"/>
          <w:sz w:val="24"/>
          <w:szCs w:val="24"/>
        </w:rPr>
        <w:t xml:space="preserve"> Skubių siuntų pristatymo pasiuntinių paštu Lietuvoje paslaugų pirkimas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12897" w:rsidRDefault="004F7310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 </w:t>
      </w:r>
      <w:r>
        <w:rPr>
          <w:rFonts w:ascii="Times New Roman" w:hAnsi="Times New Roman" w:cs="Times New Roman"/>
          <w:i/>
          <w:sz w:val="24"/>
          <w:szCs w:val="24"/>
        </w:rPr>
        <w:t>Trumpas pirkimo objekto apibūdinimas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4F3AF0">
        <w:rPr>
          <w:rFonts w:ascii="Times New Roman" w:hAnsi="Times New Roman" w:cs="Times New Roman"/>
          <w:sz w:val="24"/>
          <w:szCs w:val="24"/>
        </w:rPr>
        <w:t>Skubių siuntų pristatymo pasiuntinių paštu Lietuvoje paslaugų pirkimas</w:t>
      </w:r>
      <w:r w:rsidR="004F3AF0">
        <w:rPr>
          <w:rFonts w:ascii="Times New Roman" w:hAnsi="Times New Roman" w:cs="Times New Roman"/>
          <w:sz w:val="24"/>
          <w:szCs w:val="24"/>
        </w:rPr>
        <w:t>.</w:t>
      </w:r>
    </w:p>
    <w:p w:rsidR="00112897" w:rsidRDefault="004F7310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II.2.1. </w:t>
      </w:r>
      <w:r>
        <w:rPr>
          <w:rFonts w:ascii="Times New Roman" w:hAnsi="Times New Roman" w:cs="Times New Roman"/>
          <w:i/>
          <w:sz w:val="24"/>
          <w:szCs w:val="24"/>
        </w:rPr>
        <w:t>Pirkimo objekto tipas</w:t>
      </w:r>
      <w:r>
        <w:rPr>
          <w:rFonts w:ascii="Times New Roman" w:hAnsi="Times New Roman" w:cs="Times New Roman"/>
          <w:sz w:val="24"/>
          <w:szCs w:val="24"/>
        </w:rPr>
        <w:t>: paslaugos</w:t>
      </w:r>
    </w:p>
    <w:p w:rsidR="00112897" w:rsidRDefault="004F7310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INFORMACIJA APIE NUSTATYTĄ LAIMĖTOJĄ IR SUDARYTĄ SUTARTĮ (pildoma tiek kartų, kiek sudaryta pirkimo sutarčių (preliminariųjų sutarčių))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12897" w:rsidRDefault="004F7310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i/>
          <w:sz w:val="24"/>
          <w:szCs w:val="24"/>
        </w:rPr>
        <w:t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>: 1.</w:t>
      </w:r>
      <w:r w:rsidR="004F3AF0">
        <w:rPr>
          <w:rFonts w:ascii="Times New Roman" w:hAnsi="Times New Roman" w:cs="Times New Roman"/>
          <w:sz w:val="24"/>
          <w:szCs w:val="24"/>
        </w:rPr>
        <w:t xml:space="preserve"> </w:t>
      </w:r>
      <w:r w:rsidR="004F3AF0">
        <w:rPr>
          <w:rFonts w:ascii="Times New Roman" w:hAnsi="Times New Roman" w:cs="Times New Roman"/>
          <w:sz w:val="24"/>
          <w:szCs w:val="24"/>
        </w:rPr>
        <w:t>Skubių siuntų pristatymo pasiuntinių p</w:t>
      </w:r>
      <w:r w:rsidR="004F3AF0">
        <w:rPr>
          <w:rFonts w:ascii="Times New Roman" w:hAnsi="Times New Roman" w:cs="Times New Roman"/>
          <w:sz w:val="24"/>
          <w:szCs w:val="24"/>
        </w:rPr>
        <w:t>aštu Lietuvoje paslaugų pirkimo sutartis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12897" w:rsidRDefault="004F7310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i/>
          <w:sz w:val="24"/>
          <w:szCs w:val="24"/>
        </w:rPr>
        <w:t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4F3AF0">
        <w:rPr>
          <w:rFonts w:ascii="Times New Roman" w:hAnsi="Times New Roman" w:cs="Times New Roman"/>
          <w:sz w:val="24"/>
          <w:szCs w:val="24"/>
        </w:rPr>
        <w:t>UAB „Baltic Post”, įmonės kodas 30244039.</w:t>
      </w:r>
    </w:p>
    <w:p w:rsidR="00112897" w:rsidRDefault="004F7310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i/>
          <w:sz w:val="24"/>
          <w:szCs w:val="24"/>
        </w:rPr>
        <w:t>Bendra galutinė sutarties vertė eurais ir litais (eurais ir litais arba kita valiuta) (su/be PVM)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4F3AF0">
        <w:rPr>
          <w:rFonts w:ascii="Times New Roman" w:hAnsi="Times New Roman" w:cs="Times New Roman"/>
          <w:sz w:val="24"/>
          <w:szCs w:val="24"/>
        </w:rPr>
        <w:t>50927,45</w:t>
      </w:r>
      <w:r>
        <w:rPr>
          <w:rFonts w:ascii="Times New Roman" w:hAnsi="Times New Roman" w:cs="Times New Roman"/>
          <w:sz w:val="24"/>
          <w:szCs w:val="24"/>
        </w:rPr>
        <w:t xml:space="preserve"> Eur su PVM</w:t>
      </w:r>
      <w:r w:rsidR="004F3AF0">
        <w:rPr>
          <w:rFonts w:ascii="Times New Roman" w:hAnsi="Times New Roman" w:cs="Times New Roman"/>
          <w:sz w:val="24"/>
          <w:szCs w:val="24"/>
        </w:rPr>
        <w:t>.</w:t>
      </w:r>
    </w:p>
    <w:p w:rsidR="00112897" w:rsidRDefault="004F7310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i/>
          <w:sz w:val="24"/>
          <w:szCs w:val="24"/>
        </w:rPr>
        <w:t>Jei žinoma, nurodyti pirkimo sutarties ar preliminariosios sutarties įsipareigojimų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112897" w:rsidRDefault="004F7310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r>
        <w:rPr>
          <w:rFonts w:ascii="Times New Roman" w:hAnsi="Times New Roman" w:cs="Times New Roman"/>
          <w:i/>
          <w:sz w:val="24"/>
          <w:szCs w:val="24"/>
        </w:rPr>
        <w:t xml:space="preserve">Šio skelbimo </w:t>
      </w:r>
      <w:bookmarkStart w:id="0" w:name="_GoBack"/>
      <w:bookmarkEnd w:id="0"/>
      <w:r>
        <w:rPr>
          <w:rFonts w:ascii="Times New Roman" w:hAnsi="Times New Roman" w:cs="Times New Roman"/>
          <w:i/>
          <w:sz w:val="24"/>
          <w:szCs w:val="24"/>
        </w:rPr>
        <w:t>data</w:t>
      </w:r>
      <w:r>
        <w:rPr>
          <w:rFonts w:ascii="Times New Roman" w:hAnsi="Times New Roman" w:cs="Times New Roman"/>
          <w:sz w:val="24"/>
          <w:szCs w:val="24"/>
        </w:rPr>
        <w:t>: 201</w:t>
      </w:r>
      <w:r w:rsidR="004F3AF0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-</w:t>
      </w:r>
      <w:r w:rsidR="004F3AF0">
        <w:rPr>
          <w:rFonts w:ascii="Times New Roman" w:hAnsi="Times New Roman" w:cs="Times New Roman"/>
          <w:sz w:val="24"/>
          <w:szCs w:val="24"/>
        </w:rPr>
        <w:t>03</w:t>
      </w:r>
      <w:r>
        <w:rPr>
          <w:rFonts w:ascii="Times New Roman" w:hAnsi="Times New Roman" w:cs="Times New Roman"/>
          <w:sz w:val="24"/>
          <w:szCs w:val="24"/>
        </w:rPr>
        <w:t>-</w:t>
      </w:r>
      <w:r w:rsidR="004F3AF0">
        <w:rPr>
          <w:rFonts w:ascii="Times New Roman" w:hAnsi="Times New Roman" w:cs="Times New Roman"/>
          <w:sz w:val="24"/>
          <w:szCs w:val="24"/>
        </w:rPr>
        <w:t>15.</w:t>
      </w:r>
    </w:p>
    <w:p w:rsidR="00112897" w:rsidRDefault="00112897">
      <w:pPr>
        <w:spacing w:after="0" w:line="240" w:lineRule="auto"/>
        <w:jc w:val="center"/>
      </w:pPr>
    </w:p>
    <w:p w:rsidR="00112897" w:rsidRDefault="004F7310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_________</w:t>
      </w:r>
    </w:p>
    <w:p w:rsidR="00112897" w:rsidRDefault="00112897">
      <w:pPr>
        <w:spacing w:after="0" w:line="240" w:lineRule="auto"/>
        <w:jc w:val="center"/>
      </w:pPr>
    </w:p>
    <w:sectPr w:rsidR="00112897" w:rsidSect="00012240">
      <w:footerReference w:type="default" r:id="rId7"/>
      <w:pgSz w:w="11906" w:h="16838"/>
      <w:pgMar w:top="1077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7587" w:rsidRDefault="00CD7587">
      <w:pPr>
        <w:spacing w:after="0" w:line="240" w:lineRule="auto"/>
      </w:pPr>
      <w:r>
        <w:separator/>
      </w:r>
    </w:p>
  </w:endnote>
  <w:endnote w:type="continuationSeparator" w:id="0">
    <w:p w:rsidR="00CD7587" w:rsidRDefault="00CD7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897" w:rsidRDefault="0011289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7587" w:rsidRDefault="00CD7587">
      <w:pPr>
        <w:spacing w:after="0" w:line="240" w:lineRule="auto"/>
      </w:pPr>
      <w:r>
        <w:separator/>
      </w:r>
    </w:p>
  </w:footnote>
  <w:footnote w:type="continuationSeparator" w:id="0">
    <w:p w:rsidR="00CD7587" w:rsidRDefault="00CD75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D90"/>
    <w:rsid w:val="00112897"/>
    <w:rsid w:val="003772E0"/>
    <w:rsid w:val="004B263C"/>
    <w:rsid w:val="004F3AF0"/>
    <w:rsid w:val="004F7310"/>
    <w:rsid w:val="00664B0D"/>
    <w:rsid w:val="00A84D90"/>
    <w:rsid w:val="00AE1128"/>
    <w:rsid w:val="00BD6F4D"/>
    <w:rsid w:val="00CD7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69B0D5-997B-4CD7-8881-A461655BA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415ED"/>
  </w:style>
  <w:style w:type="paragraph" w:styleId="Antrat1">
    <w:name w:val="heading 1"/>
    <w:basedOn w:val="prastasis"/>
    <w:next w:val="prastasis"/>
    <w:link w:val="Antrat1Diagrama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Antrat4">
    <w:name w:val="heading 4"/>
    <w:basedOn w:val="prastasis"/>
    <w:next w:val="prastasis"/>
    <w:link w:val="Antrat4Diagrama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antrat">
    <w:name w:val="Subtitle"/>
    <w:basedOn w:val="prastasis"/>
    <w:next w:val="prastasis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tarp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Numatytasispastraiposriftas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ipersaitas">
    <w:name w:val="Hyperlink"/>
    <w:basedOn w:val="Numatytasispastraiposriftas"/>
    <w:uiPriority w:val="99"/>
    <w:unhideWhenUsed/>
    <w:rsid w:val="00EF1859"/>
    <w:rPr>
      <w:color w:val="0000FF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7D6ADC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7D6A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D6ADC"/>
  </w:style>
  <w:style w:type="paragraph" w:styleId="Porat">
    <w:name w:val="footer"/>
    <w:basedOn w:val="prastasis"/>
    <w:link w:val="Porat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D6ADC"/>
  </w:style>
  <w:style w:type="paragraph" w:styleId="Turinys1">
    <w:name w:val="toc 1"/>
    <w:basedOn w:val="prastasis"/>
    <w:next w:val="prastasis"/>
    <w:autoRedefine/>
    <w:uiPriority w:val="39"/>
    <w:unhideWhenUsed/>
    <w:rsid w:val="00EF1859"/>
    <w:pPr>
      <w:spacing w:after="100"/>
    </w:pPr>
  </w:style>
  <w:style w:type="numbering" w:customStyle="1" w:styleId="Sraonra1">
    <w:name w:val="Sąrašo nėra1"/>
    <w:uiPriority w:val="99"/>
    <w:semiHidden/>
    <w:unhideWhenUsed/>
  </w:style>
  <w:style w:type="paragraph" w:styleId="Turinys2">
    <w:name w:val="toc 2"/>
    <w:basedOn w:val="prastasis"/>
    <w:next w:val="prastasis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urinys3">
    <w:name w:val="toc 3"/>
    <w:basedOn w:val="prastasis"/>
    <w:next w:val="prastasis"/>
    <w:autoRedefine/>
    <w:uiPriority w:val="39"/>
    <w:unhideWhenUsed/>
    <w:rsid w:val="00EF1859"/>
    <w:pPr>
      <w:spacing w:after="100"/>
      <w:ind w:left="440"/>
    </w:pPr>
  </w:style>
  <w:style w:type="table" w:styleId="3vidutinistinklelis1parykinimas">
    <w:name w:val="Medium Grid 3 Accent 1"/>
    <w:basedOn w:val="prastojilentel"/>
    <w:uiPriority w:val="69"/>
    <w:rsid w:val="00387A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Emfaz">
    <w:name w:val="Emphasis"/>
    <w:basedOn w:val="Numatytasispastraiposriftas"/>
    <w:uiPriority w:val="20"/>
    <w:qFormat/>
    <w:rsid w:val="005235DC"/>
    <w:rPr>
      <w:i/>
      <w:iCs/>
    </w:rPr>
  </w:style>
  <w:style w:type="table" w:styleId="1vidutinisspalvinimas">
    <w:name w:val="Medium Shading 1"/>
    <w:basedOn w:val="prastojilentel"/>
    <w:uiPriority w:val="63"/>
    <w:rsid w:val="00E559C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Antrat4Diagrama">
    <w:name w:val="Antraštė 4 Diagrama"/>
    <w:basedOn w:val="Numatytasispastraiposriftas"/>
    <w:link w:val="Antrat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684540"/>
    <w:rPr>
      <w:sz w:val="20"/>
      <w:szCs w:val="20"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1063</Words>
  <Characters>606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Title</vt:lpstr>
    </vt:vector>
  </TitlesOfParts>
  <Company>Company</Company>
  <LinksUpToDate>false</LinksUpToDate>
  <CharactersWithSpaces>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Džiuljeta Malinauskaitė</cp:lastModifiedBy>
  <cp:revision>3</cp:revision>
  <dcterms:created xsi:type="dcterms:W3CDTF">2017-04-04T07:34:00Z</dcterms:created>
  <dcterms:modified xsi:type="dcterms:W3CDTF">2017-04-04T07:42:00Z</dcterms:modified>
</cp:coreProperties>
</file>